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4E701" w14:textId="1B80FC6D" w:rsidR="00544BA6" w:rsidRPr="00CD3262" w:rsidRDefault="00301415" w:rsidP="00CD3262">
      <w:pPr>
        <w:pStyle w:val="Pealkiri2"/>
        <w:spacing w:line="240" w:lineRule="auto"/>
        <w:jc w:val="center"/>
        <w:rPr>
          <w:rFonts w:ascii="Georgia" w:hAnsi="Georgia"/>
          <w:sz w:val="22"/>
          <w:szCs w:val="22"/>
        </w:rPr>
      </w:pPr>
      <w:r>
        <w:rPr>
          <w:rFonts w:ascii="Georgia" w:hAnsi="Georgia"/>
          <w:sz w:val="22"/>
          <w:szCs w:val="22"/>
        </w:rPr>
        <w:t>B</w:t>
      </w:r>
      <w:r w:rsidR="002B030A" w:rsidRPr="00CD3262">
        <w:rPr>
          <w:rFonts w:ascii="Georgia" w:hAnsi="Georgia"/>
          <w:sz w:val="22"/>
          <w:szCs w:val="22"/>
        </w:rPr>
        <w:t xml:space="preserve">ussiliiniveo avaliku teenindamise </w:t>
      </w:r>
      <w:r>
        <w:rPr>
          <w:rFonts w:ascii="Georgia" w:hAnsi="Georgia"/>
          <w:sz w:val="22"/>
          <w:szCs w:val="22"/>
        </w:rPr>
        <w:t>otse</w:t>
      </w:r>
      <w:r w:rsidR="002B030A" w:rsidRPr="00CD3262">
        <w:rPr>
          <w:rFonts w:ascii="Georgia" w:hAnsi="Georgia"/>
          <w:sz w:val="22"/>
          <w:szCs w:val="22"/>
        </w:rPr>
        <w:t>leping</w:t>
      </w:r>
    </w:p>
    <w:p w14:paraId="134ED447" w14:textId="77777777" w:rsidR="005C24B6" w:rsidRPr="00CD3262" w:rsidRDefault="00544BA6" w:rsidP="00CD3262">
      <w:pPr>
        <w:pStyle w:val="Pealkiri2"/>
        <w:spacing w:line="240" w:lineRule="auto"/>
        <w:jc w:val="center"/>
        <w:rPr>
          <w:rFonts w:ascii="Georgia" w:hAnsi="Georgia"/>
          <w:sz w:val="22"/>
          <w:szCs w:val="22"/>
        </w:rPr>
      </w:pPr>
      <w:r w:rsidRPr="00CD3262">
        <w:rPr>
          <w:rFonts w:ascii="Georgia" w:hAnsi="Georgia"/>
          <w:sz w:val="22"/>
          <w:szCs w:val="22"/>
        </w:rPr>
        <w:t xml:space="preserve"> </w:t>
      </w:r>
    </w:p>
    <w:p w14:paraId="21DDAA0F" w14:textId="73251CBF" w:rsidR="00A516A6" w:rsidRDefault="00C41A99" w:rsidP="00A516A6">
      <w:pPr>
        <w:spacing w:after="0" w:line="240" w:lineRule="auto"/>
        <w:rPr>
          <w:rFonts w:ascii="Georgia" w:hAnsi="Georgia"/>
          <w:sz w:val="22"/>
        </w:rPr>
      </w:pPr>
      <w:r>
        <w:rPr>
          <w:rFonts w:ascii="Georgia" w:hAnsi="Georgia"/>
          <w:b/>
          <w:sz w:val="22"/>
        </w:rPr>
        <w:t xml:space="preserve">MTÜ </w:t>
      </w:r>
      <w:r w:rsidR="0009187F">
        <w:rPr>
          <w:rFonts w:ascii="Georgia" w:hAnsi="Georgia"/>
          <w:b/>
          <w:sz w:val="22"/>
        </w:rPr>
        <w:t>Jõgevamaa</w:t>
      </w:r>
      <w:r>
        <w:rPr>
          <w:rFonts w:ascii="Georgia" w:hAnsi="Georgia"/>
          <w:b/>
          <w:sz w:val="22"/>
        </w:rPr>
        <w:t xml:space="preserve"> Ühistranspordikeskus</w:t>
      </w:r>
      <w:r w:rsidR="002B030A" w:rsidRPr="00CD3262">
        <w:rPr>
          <w:rFonts w:ascii="Georgia" w:hAnsi="Georgia"/>
          <w:sz w:val="22"/>
        </w:rPr>
        <w:t xml:space="preserve">, registrikood </w:t>
      </w:r>
      <w:r w:rsidR="002C643E" w:rsidRPr="002C643E">
        <w:rPr>
          <w:rFonts w:ascii="Georgia" w:hAnsi="Georgia"/>
          <w:sz w:val="22"/>
        </w:rPr>
        <w:t>80229484</w:t>
      </w:r>
      <w:r w:rsidR="002B030A" w:rsidRPr="00CD3262">
        <w:rPr>
          <w:rFonts w:ascii="Georgia" w:hAnsi="Georgia"/>
          <w:sz w:val="22"/>
        </w:rPr>
        <w:t xml:space="preserve">, </w:t>
      </w:r>
      <w:r w:rsidR="002C643E">
        <w:rPr>
          <w:rFonts w:ascii="Georgia" w:hAnsi="Georgia"/>
          <w:sz w:val="22"/>
        </w:rPr>
        <w:t>Silla 2</w:t>
      </w:r>
      <w:r w:rsidR="002B030A" w:rsidRPr="00CD3262">
        <w:rPr>
          <w:rFonts w:ascii="Georgia" w:hAnsi="Georgia"/>
          <w:sz w:val="22"/>
        </w:rPr>
        <w:t xml:space="preserve">, </w:t>
      </w:r>
      <w:r w:rsidR="002C643E">
        <w:rPr>
          <w:rFonts w:ascii="Georgia" w:hAnsi="Georgia"/>
          <w:sz w:val="22"/>
        </w:rPr>
        <w:t>Põltsamaa</w:t>
      </w:r>
      <w:r w:rsidR="002B030A" w:rsidRPr="00CD3262">
        <w:rPr>
          <w:rFonts w:ascii="Georgia" w:hAnsi="Georgia"/>
          <w:sz w:val="22"/>
        </w:rPr>
        <w:t xml:space="preserve">, mida esindab </w:t>
      </w:r>
      <w:r>
        <w:rPr>
          <w:rFonts w:ascii="Georgia" w:hAnsi="Georgia"/>
          <w:sz w:val="22"/>
        </w:rPr>
        <w:t>põhikirja</w:t>
      </w:r>
      <w:r w:rsidR="002B030A" w:rsidRPr="00CD3262">
        <w:rPr>
          <w:rFonts w:ascii="Georgia" w:hAnsi="Georgia"/>
          <w:sz w:val="22"/>
        </w:rPr>
        <w:t xml:space="preserve"> alusel </w:t>
      </w:r>
      <w:r>
        <w:rPr>
          <w:rFonts w:ascii="Georgia" w:hAnsi="Georgia"/>
          <w:sz w:val="22"/>
        </w:rPr>
        <w:t xml:space="preserve">juhatuse liige </w:t>
      </w:r>
      <w:r w:rsidR="002C643E">
        <w:rPr>
          <w:rFonts w:ascii="Georgia" w:hAnsi="Georgia"/>
          <w:sz w:val="22"/>
        </w:rPr>
        <w:t>Kristjan Noormägi</w:t>
      </w:r>
      <w:r w:rsidR="002B030A" w:rsidRPr="00CD3262">
        <w:rPr>
          <w:rFonts w:ascii="Georgia" w:hAnsi="Georgia"/>
          <w:sz w:val="22"/>
        </w:rPr>
        <w:t xml:space="preserve"> (edaspidi </w:t>
      </w:r>
      <w:r w:rsidR="002B030A" w:rsidRPr="00C41A99">
        <w:rPr>
          <w:rFonts w:ascii="Georgia" w:hAnsi="Georgia"/>
          <w:sz w:val="22"/>
        </w:rPr>
        <w:t>tellija)</w:t>
      </w:r>
      <w:r w:rsidR="00A516A6">
        <w:rPr>
          <w:rFonts w:ascii="Georgia" w:hAnsi="Georgia"/>
          <w:sz w:val="22"/>
        </w:rPr>
        <w:t xml:space="preserve"> </w:t>
      </w:r>
      <w:r w:rsidR="002B030A" w:rsidRPr="00CD3262">
        <w:rPr>
          <w:rFonts w:ascii="Georgia" w:hAnsi="Georgia"/>
          <w:sz w:val="22"/>
        </w:rPr>
        <w:t xml:space="preserve">ja </w:t>
      </w:r>
    </w:p>
    <w:p w14:paraId="0D1DA3D9" w14:textId="5E7681DE" w:rsidR="00CD3262" w:rsidRDefault="00C41A99" w:rsidP="00CD3262">
      <w:pPr>
        <w:spacing w:line="240" w:lineRule="auto"/>
        <w:rPr>
          <w:rFonts w:ascii="Georgia" w:hAnsi="Georgia"/>
          <w:sz w:val="22"/>
        </w:rPr>
      </w:pPr>
      <w:r>
        <w:rPr>
          <w:rFonts w:ascii="Georgia" w:hAnsi="Georgia"/>
          <w:b/>
          <w:sz w:val="22"/>
        </w:rPr>
        <w:t>_______</w:t>
      </w:r>
      <w:r w:rsidR="002B030A" w:rsidRPr="00CD3262">
        <w:rPr>
          <w:rFonts w:ascii="Georgia" w:hAnsi="Georgia"/>
          <w:sz w:val="22"/>
        </w:rPr>
        <w:t xml:space="preserve">, registrikood </w:t>
      </w:r>
      <w:r>
        <w:rPr>
          <w:rFonts w:ascii="Georgia" w:hAnsi="Georgia"/>
          <w:sz w:val="22"/>
        </w:rPr>
        <w:t>______</w:t>
      </w:r>
      <w:r w:rsidR="002B030A" w:rsidRPr="00CD3262">
        <w:rPr>
          <w:rFonts w:ascii="Georgia" w:hAnsi="Georgia"/>
          <w:sz w:val="22"/>
        </w:rPr>
        <w:t xml:space="preserve">, asukoht </w:t>
      </w:r>
      <w:r>
        <w:rPr>
          <w:rFonts w:ascii="Georgia" w:hAnsi="Georgia"/>
          <w:sz w:val="22"/>
        </w:rPr>
        <w:t>__________</w:t>
      </w:r>
      <w:r w:rsidR="002B030A" w:rsidRPr="00CD3262">
        <w:rPr>
          <w:rFonts w:ascii="Georgia" w:hAnsi="Georgia"/>
          <w:sz w:val="22"/>
        </w:rPr>
        <w:t xml:space="preserve">, mida esindab </w:t>
      </w:r>
      <w:r w:rsidR="007E32F4">
        <w:rPr>
          <w:rFonts w:ascii="Georgia" w:hAnsi="Georgia"/>
          <w:sz w:val="22"/>
        </w:rPr>
        <w:t xml:space="preserve">juhatuse liige </w:t>
      </w:r>
      <w:r>
        <w:rPr>
          <w:rFonts w:ascii="Georgia" w:hAnsi="Georgia"/>
          <w:sz w:val="22"/>
        </w:rPr>
        <w:t>/ volituse aluse _____________</w:t>
      </w:r>
      <w:r w:rsidR="007501FC" w:rsidRPr="00CD3262">
        <w:rPr>
          <w:rFonts w:ascii="Georgia" w:hAnsi="Georgia"/>
          <w:sz w:val="22"/>
        </w:rPr>
        <w:t xml:space="preserve"> (edaspidi </w:t>
      </w:r>
      <w:r w:rsidR="007501FC" w:rsidRPr="00C41A99">
        <w:rPr>
          <w:rFonts w:ascii="Georgia" w:hAnsi="Georgia"/>
          <w:sz w:val="22"/>
        </w:rPr>
        <w:t>vedaja</w:t>
      </w:r>
      <w:r w:rsidR="007501FC" w:rsidRPr="00CD3262">
        <w:rPr>
          <w:rFonts w:ascii="Georgia" w:hAnsi="Georgia"/>
          <w:sz w:val="22"/>
        </w:rPr>
        <w:t xml:space="preserve">), nimetatud </w:t>
      </w:r>
      <w:r w:rsidR="007501FC" w:rsidRPr="00CD3262">
        <w:rPr>
          <w:rFonts w:ascii="Georgia" w:hAnsi="Georgia"/>
          <w:i/>
          <w:sz w:val="22"/>
        </w:rPr>
        <w:t>pool</w:t>
      </w:r>
      <w:r w:rsidR="007501FC" w:rsidRPr="00CD3262">
        <w:rPr>
          <w:rFonts w:ascii="Georgia" w:hAnsi="Georgia"/>
          <w:sz w:val="22"/>
        </w:rPr>
        <w:t xml:space="preserve"> ja koos </w:t>
      </w:r>
      <w:r w:rsidR="007501FC" w:rsidRPr="00CD3262">
        <w:rPr>
          <w:rFonts w:ascii="Georgia" w:hAnsi="Georgia"/>
          <w:i/>
          <w:sz w:val="22"/>
        </w:rPr>
        <w:t>pooled</w:t>
      </w:r>
      <w:r w:rsidR="007501FC" w:rsidRPr="00CD3262">
        <w:rPr>
          <w:rFonts w:ascii="Georgia" w:hAnsi="Georgia"/>
          <w:sz w:val="22"/>
        </w:rPr>
        <w:t xml:space="preserve">, </w:t>
      </w:r>
    </w:p>
    <w:p w14:paraId="391C9592" w14:textId="036106F5" w:rsidR="007501FC" w:rsidRPr="00CD3262" w:rsidRDefault="007501FC" w:rsidP="00CD3262">
      <w:pPr>
        <w:spacing w:line="240" w:lineRule="auto"/>
        <w:rPr>
          <w:rFonts w:ascii="Georgia" w:hAnsi="Georgia"/>
          <w:sz w:val="22"/>
        </w:rPr>
      </w:pPr>
      <w:r w:rsidRPr="00CD3262">
        <w:rPr>
          <w:rFonts w:ascii="Georgia" w:hAnsi="Georgia"/>
          <w:sz w:val="22"/>
        </w:rPr>
        <w:t xml:space="preserve">sõlmisid käesoleva bussiliiniveo avaliku teenindamise </w:t>
      </w:r>
      <w:r w:rsidR="00C41A99">
        <w:rPr>
          <w:rFonts w:ascii="Georgia" w:hAnsi="Georgia"/>
          <w:sz w:val="22"/>
        </w:rPr>
        <w:t>otse</w:t>
      </w:r>
      <w:r w:rsidRPr="00CD3262">
        <w:rPr>
          <w:rFonts w:ascii="Georgia" w:hAnsi="Georgia"/>
          <w:sz w:val="22"/>
        </w:rPr>
        <w:t xml:space="preserve">lepingu, mis on haldusleping (edaspidi </w:t>
      </w:r>
      <w:r w:rsidRPr="00C41A99">
        <w:rPr>
          <w:rFonts w:ascii="Georgia" w:hAnsi="Georgia"/>
          <w:sz w:val="22"/>
        </w:rPr>
        <w:t>leping</w:t>
      </w:r>
      <w:r w:rsidRPr="00CD3262">
        <w:rPr>
          <w:rFonts w:ascii="Georgia" w:hAnsi="Georgia"/>
          <w:sz w:val="22"/>
        </w:rPr>
        <w:t>)</w:t>
      </w:r>
      <w:r w:rsidR="004462D0" w:rsidRPr="00CD3262">
        <w:rPr>
          <w:rFonts w:ascii="Georgia" w:hAnsi="Georgia"/>
          <w:sz w:val="22"/>
        </w:rPr>
        <w:t>,</w:t>
      </w:r>
      <w:r w:rsidRPr="00CD3262">
        <w:rPr>
          <w:rFonts w:ascii="Georgia" w:hAnsi="Georgia"/>
          <w:sz w:val="22"/>
        </w:rPr>
        <w:t xml:space="preserve"> järgneva</w:t>
      </w:r>
      <w:r w:rsidR="004462D0" w:rsidRPr="00CD3262">
        <w:rPr>
          <w:rFonts w:ascii="Georgia" w:hAnsi="Georgia"/>
          <w:sz w:val="22"/>
        </w:rPr>
        <w:t>s</w:t>
      </w:r>
      <w:r w:rsidRPr="00CD3262">
        <w:rPr>
          <w:rFonts w:ascii="Georgia" w:hAnsi="Georgia"/>
          <w:sz w:val="22"/>
        </w:rPr>
        <w:t>:</w:t>
      </w:r>
    </w:p>
    <w:p w14:paraId="18A2D164" w14:textId="77777777" w:rsidR="007501FC" w:rsidRPr="00CD3262" w:rsidRDefault="007501FC" w:rsidP="00CD3262">
      <w:pPr>
        <w:pStyle w:val="Pealkiri1"/>
        <w:numPr>
          <w:ilvl w:val="0"/>
          <w:numId w:val="1"/>
        </w:numPr>
        <w:spacing w:line="240" w:lineRule="auto"/>
        <w:rPr>
          <w:rFonts w:ascii="Georgia" w:hAnsi="Georgia"/>
          <w:sz w:val="22"/>
          <w:szCs w:val="22"/>
        </w:rPr>
      </w:pPr>
      <w:r w:rsidRPr="00CD3262">
        <w:rPr>
          <w:rFonts w:ascii="Georgia" w:hAnsi="Georgia"/>
          <w:sz w:val="22"/>
          <w:szCs w:val="22"/>
        </w:rPr>
        <w:t>Üldsätted</w:t>
      </w:r>
    </w:p>
    <w:p w14:paraId="3947AA84" w14:textId="5F1419E7" w:rsidR="00B14283" w:rsidRPr="00CD3262" w:rsidRDefault="00B14283" w:rsidP="00CD3262">
      <w:pPr>
        <w:pStyle w:val="Loendilik"/>
        <w:numPr>
          <w:ilvl w:val="1"/>
          <w:numId w:val="1"/>
        </w:numPr>
        <w:spacing w:line="240" w:lineRule="auto"/>
        <w:rPr>
          <w:rFonts w:ascii="Georgia" w:hAnsi="Georgia"/>
          <w:sz w:val="22"/>
        </w:rPr>
      </w:pPr>
      <w:r w:rsidRPr="00CD3262">
        <w:rPr>
          <w:rFonts w:ascii="Georgia" w:hAnsi="Georgia"/>
          <w:sz w:val="22"/>
        </w:rPr>
        <w:t xml:space="preserve">Lepingu eesmärgiks on reguleerida poolte suhteid, õigusi, kohustusi ning vastutust lepingu objektiks oleva avaliku bussiliiniveo korraldamisel </w:t>
      </w:r>
      <w:proofErr w:type="spellStart"/>
      <w:r w:rsidR="00B606FA">
        <w:rPr>
          <w:rFonts w:ascii="Georgia" w:hAnsi="Georgia"/>
          <w:sz w:val="22"/>
        </w:rPr>
        <w:t>kaug</w:t>
      </w:r>
      <w:r w:rsidR="0000312C" w:rsidRPr="0000312C">
        <w:rPr>
          <w:rFonts w:ascii="Georgia" w:hAnsi="Georgia"/>
          <w:sz w:val="22"/>
        </w:rPr>
        <w:t>bussiliini</w:t>
      </w:r>
      <w:proofErr w:type="spellEnd"/>
      <w:r w:rsidR="0000312C" w:rsidRPr="0000312C">
        <w:rPr>
          <w:rFonts w:ascii="Georgia" w:hAnsi="Georgia"/>
          <w:sz w:val="22"/>
        </w:rPr>
        <w:t xml:space="preserve"> nr </w:t>
      </w:r>
      <w:r w:rsidR="002C643E">
        <w:rPr>
          <w:rFonts w:ascii="Georgia" w:hAnsi="Georgia"/>
          <w:sz w:val="22"/>
        </w:rPr>
        <w:t>593 Rakvere-Mustvee-Kallaste</w:t>
      </w:r>
      <w:r w:rsidR="001250A6" w:rsidRPr="00CD3262">
        <w:rPr>
          <w:rFonts w:ascii="Georgia" w:hAnsi="Georgia"/>
          <w:sz w:val="22"/>
        </w:rPr>
        <w:t>.</w:t>
      </w:r>
    </w:p>
    <w:p w14:paraId="0D6564D8" w14:textId="0C7B8889" w:rsidR="0068503E" w:rsidRPr="00CD3262" w:rsidRDefault="00B14283" w:rsidP="00CD3262">
      <w:pPr>
        <w:pStyle w:val="Loendilik"/>
        <w:numPr>
          <w:ilvl w:val="1"/>
          <w:numId w:val="1"/>
        </w:numPr>
        <w:spacing w:line="240" w:lineRule="auto"/>
        <w:rPr>
          <w:rFonts w:ascii="Georgia" w:hAnsi="Georgia"/>
          <w:bCs/>
          <w:sz w:val="22"/>
        </w:rPr>
      </w:pPr>
      <w:r w:rsidRPr="00CD3262">
        <w:rPr>
          <w:rFonts w:ascii="Georgia" w:hAnsi="Georgia"/>
          <w:sz w:val="22"/>
        </w:rPr>
        <w:t xml:space="preserve">Leping sätestab avaliku bussiliiniveo tingimused, tuginedes Euroopa Parlamendi ja nõukogu määrusele (EÜ) nr 1370/2007, ühistranspordiseadusele (edaspidi ÜTS), haldusmenetluse seadusele (edaspidi HMS) ja </w:t>
      </w:r>
      <w:r w:rsidR="00C41A99">
        <w:rPr>
          <w:rFonts w:ascii="Georgia" w:hAnsi="Georgia"/>
          <w:sz w:val="22"/>
        </w:rPr>
        <w:t>tellija poolt läbi viidud konkursi</w:t>
      </w:r>
      <w:r w:rsidRPr="00CD3262">
        <w:rPr>
          <w:rFonts w:ascii="Georgia" w:hAnsi="Georgia"/>
          <w:sz w:val="22"/>
        </w:rPr>
        <w:t>tingimustele ning vedaja edukaks tunnistatud pakkumusele. Samuti sätestab leping tellija poolt vedajale</w:t>
      </w:r>
      <w:r w:rsidR="00C41A99">
        <w:rPr>
          <w:rFonts w:ascii="Georgia" w:hAnsi="Georgia"/>
          <w:sz w:val="22"/>
        </w:rPr>
        <w:t xml:space="preserve"> riigieelarvest</w:t>
      </w:r>
      <w:r w:rsidRPr="00CD3262">
        <w:rPr>
          <w:rFonts w:ascii="Georgia" w:hAnsi="Georgia"/>
          <w:sz w:val="22"/>
        </w:rPr>
        <w:t xml:space="preserve"> sih</w:t>
      </w:r>
      <w:r w:rsidR="00AD2D04" w:rsidRPr="00CD3262">
        <w:rPr>
          <w:rFonts w:ascii="Georgia" w:hAnsi="Georgia"/>
          <w:sz w:val="22"/>
        </w:rPr>
        <w:t>totstarbelise toetuse (edaspidi</w:t>
      </w:r>
      <w:r w:rsidRPr="00CD3262">
        <w:rPr>
          <w:rFonts w:ascii="Georgia" w:hAnsi="Georgia"/>
          <w:sz w:val="22"/>
        </w:rPr>
        <w:t xml:space="preserve"> </w:t>
      </w:r>
      <w:r w:rsidRPr="00CD3262">
        <w:rPr>
          <w:rFonts w:ascii="Georgia" w:hAnsi="Georgia"/>
          <w:iCs/>
          <w:sz w:val="22"/>
        </w:rPr>
        <w:t>toetus</w:t>
      </w:r>
      <w:r w:rsidRPr="00CD3262">
        <w:rPr>
          <w:rFonts w:ascii="Georgia" w:hAnsi="Georgia"/>
          <w:sz w:val="22"/>
        </w:rPr>
        <w:t>) maksmise alused ja korra.</w:t>
      </w:r>
    </w:p>
    <w:p w14:paraId="05DA729C" w14:textId="2FB5D1DF" w:rsidR="00F313CA" w:rsidRPr="00CD3262" w:rsidRDefault="00F313CA" w:rsidP="00CD3262">
      <w:pPr>
        <w:pStyle w:val="Loendilik"/>
        <w:numPr>
          <w:ilvl w:val="1"/>
          <w:numId w:val="1"/>
        </w:numPr>
        <w:spacing w:line="240" w:lineRule="auto"/>
        <w:rPr>
          <w:rFonts w:ascii="Georgia" w:hAnsi="Georgia"/>
          <w:bCs/>
          <w:sz w:val="22"/>
        </w:rPr>
      </w:pPr>
      <w:r w:rsidRPr="00CD3262">
        <w:rPr>
          <w:rFonts w:ascii="Georgia" w:hAnsi="Georgia" w:cs="Times New Roman"/>
          <w:color w:val="000000"/>
          <w:sz w:val="22"/>
        </w:rPr>
        <w:t xml:space="preserve">Leping sõlmitakse Euroopa Parlamendi ja nõukogu määruse (EÜ) nr 1370/2007 ja ÜTS </w:t>
      </w:r>
      <w:r w:rsidR="00C41A99">
        <w:rPr>
          <w:rFonts w:ascii="Georgia" w:hAnsi="Georgia"/>
          <w:sz w:val="22"/>
        </w:rPr>
        <w:t>§ 15</w:t>
      </w:r>
      <w:r w:rsidR="00C41A99" w:rsidRPr="005B309B">
        <w:rPr>
          <w:rFonts w:ascii="Georgia" w:hAnsi="Georgia"/>
          <w:sz w:val="22"/>
        </w:rPr>
        <w:t xml:space="preserve"> lg </w:t>
      </w:r>
      <w:r w:rsidR="00C41A99">
        <w:rPr>
          <w:rFonts w:ascii="Georgia" w:hAnsi="Georgia"/>
          <w:sz w:val="22"/>
        </w:rPr>
        <w:t>2</w:t>
      </w:r>
      <w:r w:rsidR="00C41A99" w:rsidRPr="005B309B">
        <w:rPr>
          <w:rFonts w:ascii="Georgia" w:hAnsi="Georgia"/>
          <w:sz w:val="22"/>
        </w:rPr>
        <w:t xml:space="preserve"> ja </w:t>
      </w:r>
      <w:r w:rsidR="00C41A99">
        <w:rPr>
          <w:rFonts w:ascii="Georgia" w:hAnsi="Georgia"/>
          <w:sz w:val="22"/>
        </w:rPr>
        <w:t>§ 16 lg 1 p 6, § 19 lg 1 punkti 3 ja lg 2</w:t>
      </w:r>
      <w:r w:rsidR="00C41A99" w:rsidRPr="005B309B">
        <w:rPr>
          <w:rFonts w:ascii="Georgia" w:hAnsi="Georgia"/>
          <w:sz w:val="22"/>
        </w:rPr>
        <w:t>, § 21 lõigete 4 ja 5</w:t>
      </w:r>
      <w:r w:rsidR="00C41A99">
        <w:rPr>
          <w:rFonts w:ascii="Georgia" w:hAnsi="Georgia"/>
          <w:sz w:val="22"/>
        </w:rPr>
        <w:t xml:space="preserve"> </w:t>
      </w:r>
      <w:r w:rsidRPr="00CD3262">
        <w:rPr>
          <w:rFonts w:ascii="Georgia" w:hAnsi="Georgia" w:cs="Times New Roman"/>
          <w:color w:val="000000"/>
          <w:sz w:val="22"/>
        </w:rPr>
        <w:t>alusel.</w:t>
      </w:r>
    </w:p>
    <w:p w14:paraId="286B90BB" w14:textId="77777777" w:rsidR="003A4CF9" w:rsidRPr="00CD3262" w:rsidRDefault="0068503E" w:rsidP="00CD3262">
      <w:pPr>
        <w:pStyle w:val="Loendilik"/>
        <w:numPr>
          <w:ilvl w:val="1"/>
          <w:numId w:val="1"/>
        </w:numPr>
        <w:spacing w:line="240" w:lineRule="auto"/>
        <w:rPr>
          <w:rFonts w:ascii="Georgia" w:hAnsi="Georgia"/>
          <w:bCs/>
          <w:sz w:val="22"/>
        </w:rPr>
      </w:pPr>
      <w:r w:rsidRPr="00CD3262">
        <w:rPr>
          <w:rFonts w:ascii="Georgia" w:hAnsi="Georgia"/>
          <w:sz w:val="22"/>
        </w:rPr>
        <w:t>Poolte esindajad kinnitavad, et neil on kõik õigused ja volitused sõlmida leping esindatava nimel ning nad ei tea ühtegi takistust lepinguga võetud ja selles sätestatud kohustuste täitmiseks.</w:t>
      </w:r>
    </w:p>
    <w:p w14:paraId="419C2967" w14:textId="2965A944" w:rsidR="0068503E" w:rsidRPr="00CD3262" w:rsidRDefault="00C41A99" w:rsidP="00CD3262">
      <w:pPr>
        <w:pStyle w:val="Loendilik"/>
        <w:numPr>
          <w:ilvl w:val="1"/>
          <w:numId w:val="1"/>
        </w:numPr>
        <w:spacing w:line="240" w:lineRule="auto"/>
        <w:rPr>
          <w:rFonts w:ascii="Georgia" w:hAnsi="Georgia" w:cs="Times New Roman"/>
          <w:bCs/>
          <w:sz w:val="22"/>
        </w:rPr>
      </w:pPr>
      <w:r w:rsidRPr="00C41A99">
        <w:rPr>
          <w:rFonts w:ascii="Georgia" w:hAnsi="Georgia" w:cs="Times New Roman"/>
          <w:sz w:val="22"/>
        </w:rPr>
        <w:t xml:space="preserve">Lepingu lahutamatuteks osadeks on </w:t>
      </w:r>
      <w:r w:rsidRPr="00C41A99">
        <w:rPr>
          <w:rFonts w:ascii="Georgia" w:hAnsi="Georgia"/>
          <w:sz w:val="22"/>
        </w:rPr>
        <w:t xml:space="preserve">konkursi „Konkurss „Otselepingu sõlmimine </w:t>
      </w:r>
      <w:r w:rsidR="0000312C" w:rsidRPr="0000312C">
        <w:rPr>
          <w:rFonts w:ascii="Georgia" w:hAnsi="Georgia"/>
          <w:sz w:val="22"/>
        </w:rPr>
        <w:t xml:space="preserve"> bussiliini nr</w:t>
      </w:r>
      <w:r w:rsidR="002C643E">
        <w:rPr>
          <w:rFonts w:ascii="Georgia" w:hAnsi="Georgia"/>
          <w:sz w:val="22"/>
        </w:rPr>
        <w:t xml:space="preserve"> 593 Rakvere-Mustvee-Kallaste</w:t>
      </w:r>
      <w:r w:rsidR="0000312C" w:rsidRPr="0000312C">
        <w:rPr>
          <w:rFonts w:ascii="Georgia" w:hAnsi="Georgia"/>
          <w:sz w:val="22"/>
        </w:rPr>
        <w:t xml:space="preserve"> teenindamiseks</w:t>
      </w:r>
      <w:r w:rsidR="0000312C">
        <w:rPr>
          <w:rFonts w:ascii="Georgia" w:hAnsi="Georgia"/>
          <w:sz w:val="22"/>
        </w:rPr>
        <w:t xml:space="preserve"> </w:t>
      </w:r>
      <w:r>
        <w:rPr>
          <w:rFonts w:ascii="Georgia" w:hAnsi="Georgia"/>
          <w:sz w:val="22"/>
        </w:rPr>
        <w:t>konkursi</w:t>
      </w:r>
      <w:r w:rsidR="00287B09">
        <w:rPr>
          <w:rFonts w:ascii="Georgia" w:hAnsi="Georgia"/>
          <w:sz w:val="22"/>
        </w:rPr>
        <w:t xml:space="preserve">dokumendid (edaspidi </w:t>
      </w:r>
      <w:r>
        <w:rPr>
          <w:rFonts w:ascii="Georgia" w:hAnsi="Georgia" w:cs="Times New Roman"/>
          <w:sz w:val="22"/>
        </w:rPr>
        <w:t>konkursi</w:t>
      </w:r>
      <w:r w:rsidR="004462D0" w:rsidRPr="00CD3262">
        <w:rPr>
          <w:rFonts w:ascii="Georgia" w:hAnsi="Georgia" w:cs="Times New Roman"/>
          <w:sz w:val="22"/>
        </w:rPr>
        <w:t>dokumen</w:t>
      </w:r>
      <w:r w:rsidR="00287B09">
        <w:rPr>
          <w:rFonts w:ascii="Georgia" w:hAnsi="Georgia" w:cs="Times New Roman"/>
          <w:sz w:val="22"/>
        </w:rPr>
        <w:t>did)</w:t>
      </w:r>
      <w:r w:rsidR="004462D0" w:rsidRPr="00CD3262">
        <w:rPr>
          <w:rFonts w:ascii="Georgia" w:hAnsi="Georgia" w:cs="Times New Roman"/>
          <w:sz w:val="22"/>
        </w:rPr>
        <w:t>, vedaja pakkumus, pooltevahelised kirjalikud teated, leping ning lepingu muudatused ja lisad, mis on lepingul selle sõlmimise hetkel või milles lepitakse kokku pärast lepingu allkirjastamist.</w:t>
      </w:r>
    </w:p>
    <w:p w14:paraId="1EED3B99" w14:textId="04815D25" w:rsidR="004B5D6B" w:rsidRPr="00CD3262" w:rsidRDefault="004462D0" w:rsidP="00CD3262">
      <w:pPr>
        <w:pStyle w:val="Loendilik"/>
        <w:numPr>
          <w:ilvl w:val="1"/>
          <w:numId w:val="1"/>
        </w:numPr>
        <w:spacing w:line="240" w:lineRule="auto"/>
        <w:rPr>
          <w:rFonts w:ascii="Georgia" w:hAnsi="Georgia"/>
          <w:bCs/>
          <w:sz w:val="22"/>
        </w:rPr>
      </w:pPr>
      <w:r w:rsidRPr="00CD3262">
        <w:rPr>
          <w:rFonts w:ascii="Georgia" w:hAnsi="Georgia"/>
          <w:bCs/>
          <w:sz w:val="22"/>
        </w:rPr>
        <w:t>A</w:t>
      </w:r>
      <w:r w:rsidR="004B5D6B" w:rsidRPr="00CD3262">
        <w:rPr>
          <w:rFonts w:ascii="Georgia" w:hAnsi="Georgia"/>
          <w:bCs/>
          <w:sz w:val="22"/>
        </w:rPr>
        <w:t>llakirjutamise hetkel on lepingul järgmised lisad:</w:t>
      </w:r>
    </w:p>
    <w:p w14:paraId="406876FB" w14:textId="37ABC2BD" w:rsidR="004B5D6B" w:rsidRPr="000E7EEE" w:rsidRDefault="0037702D" w:rsidP="0037702D">
      <w:pPr>
        <w:pStyle w:val="Loendilik"/>
        <w:numPr>
          <w:ilvl w:val="2"/>
          <w:numId w:val="1"/>
        </w:numPr>
        <w:spacing w:after="0" w:line="240" w:lineRule="auto"/>
        <w:rPr>
          <w:rFonts w:ascii="Georgia" w:hAnsi="Georgia"/>
          <w:bCs/>
          <w:sz w:val="22"/>
        </w:rPr>
      </w:pPr>
      <w:r>
        <w:rPr>
          <w:rFonts w:ascii="Georgia" w:hAnsi="Georgia" w:cs="Times New Roman"/>
          <w:color w:val="000000"/>
          <w:sz w:val="22"/>
        </w:rPr>
        <w:t xml:space="preserve">Lisa 1 - </w:t>
      </w:r>
      <w:r w:rsidR="0000312C" w:rsidRPr="0000312C">
        <w:rPr>
          <w:rFonts w:ascii="Georgia" w:hAnsi="Georgia" w:cs="Times New Roman"/>
          <w:color w:val="000000"/>
          <w:sz w:val="22"/>
        </w:rPr>
        <w:t xml:space="preserve"> </w:t>
      </w:r>
      <w:proofErr w:type="spellStart"/>
      <w:r w:rsidR="00B606FA">
        <w:rPr>
          <w:rFonts w:ascii="Georgia" w:hAnsi="Georgia" w:cs="Times New Roman"/>
          <w:color w:val="000000"/>
          <w:sz w:val="22"/>
        </w:rPr>
        <w:t>kaug</w:t>
      </w:r>
      <w:r w:rsidR="0000312C" w:rsidRPr="0000312C">
        <w:rPr>
          <w:rFonts w:ascii="Georgia" w:hAnsi="Georgia" w:cs="Times New Roman"/>
          <w:color w:val="000000"/>
          <w:sz w:val="22"/>
        </w:rPr>
        <w:t>bussiliini</w:t>
      </w:r>
      <w:proofErr w:type="spellEnd"/>
      <w:r w:rsidR="0000312C" w:rsidRPr="0000312C">
        <w:rPr>
          <w:rFonts w:ascii="Georgia" w:hAnsi="Georgia" w:cs="Times New Roman"/>
          <w:color w:val="000000"/>
          <w:sz w:val="22"/>
        </w:rPr>
        <w:t xml:space="preserve"> nr </w:t>
      </w:r>
      <w:r w:rsidR="002C643E">
        <w:rPr>
          <w:rFonts w:ascii="Georgia" w:hAnsi="Georgia" w:cs="Times New Roman"/>
          <w:color w:val="000000"/>
          <w:sz w:val="22"/>
        </w:rPr>
        <w:t>593 Rakvere-Mustvee-Kallaste</w:t>
      </w:r>
      <w:r w:rsidR="0000312C" w:rsidRPr="0000312C">
        <w:rPr>
          <w:rFonts w:ascii="Georgia" w:hAnsi="Georgia" w:cs="Times New Roman"/>
          <w:color w:val="000000"/>
          <w:sz w:val="22"/>
        </w:rPr>
        <w:t xml:space="preserve"> </w:t>
      </w:r>
      <w:r w:rsidR="0000312C">
        <w:rPr>
          <w:rFonts w:ascii="Georgia" w:hAnsi="Georgia" w:cs="Times New Roman"/>
          <w:color w:val="000000"/>
          <w:sz w:val="22"/>
        </w:rPr>
        <w:t xml:space="preserve"> </w:t>
      </w:r>
      <w:r w:rsidRPr="0037702D">
        <w:rPr>
          <w:rFonts w:ascii="Georgia" w:hAnsi="Georgia"/>
          <w:sz w:val="22"/>
        </w:rPr>
        <w:t>sõiduplaan</w:t>
      </w:r>
      <w:r w:rsidR="000E7EEE">
        <w:rPr>
          <w:rFonts w:ascii="Georgia" w:hAnsi="Georgia" w:cs="Times New Roman"/>
          <w:color w:val="000000"/>
          <w:sz w:val="22"/>
        </w:rPr>
        <w:t>;</w:t>
      </w:r>
    </w:p>
    <w:p w14:paraId="09F59130" w14:textId="4BA29D0B" w:rsidR="000E7EEE" w:rsidRPr="00B606FA" w:rsidRDefault="000E7EEE" w:rsidP="0037702D">
      <w:pPr>
        <w:pStyle w:val="Loendilik"/>
        <w:numPr>
          <w:ilvl w:val="2"/>
          <w:numId w:val="1"/>
        </w:numPr>
        <w:spacing w:after="0" w:line="240" w:lineRule="auto"/>
        <w:rPr>
          <w:rFonts w:ascii="Georgia" w:hAnsi="Georgia"/>
          <w:bCs/>
          <w:sz w:val="22"/>
        </w:rPr>
      </w:pPr>
      <w:r>
        <w:rPr>
          <w:rFonts w:ascii="Georgia" w:hAnsi="Georgia" w:cs="Times New Roman"/>
          <w:color w:val="000000"/>
          <w:sz w:val="22"/>
        </w:rPr>
        <w:t xml:space="preserve">Lisa 2 – </w:t>
      </w:r>
      <w:proofErr w:type="spellStart"/>
      <w:r w:rsidR="00AC65B3">
        <w:rPr>
          <w:rFonts w:ascii="Georgia" w:hAnsi="Georgia" w:cs="Times New Roman"/>
          <w:color w:val="000000"/>
          <w:sz w:val="22"/>
        </w:rPr>
        <w:t>kaugbussiliini</w:t>
      </w:r>
      <w:proofErr w:type="spellEnd"/>
      <w:r w:rsidR="00AC65B3">
        <w:rPr>
          <w:rFonts w:ascii="Georgia" w:hAnsi="Georgia" w:cs="Times New Roman"/>
          <w:color w:val="000000"/>
          <w:sz w:val="22"/>
        </w:rPr>
        <w:t xml:space="preserve"> nr 593 </w:t>
      </w:r>
      <w:r>
        <w:rPr>
          <w:rFonts w:ascii="Georgia" w:hAnsi="Georgia" w:cs="Times New Roman"/>
          <w:color w:val="000000"/>
          <w:sz w:val="22"/>
        </w:rPr>
        <w:t xml:space="preserve">liiniveo </w:t>
      </w:r>
      <w:r w:rsidR="002C643E">
        <w:rPr>
          <w:rFonts w:ascii="Georgia" w:hAnsi="Georgia" w:cs="Times New Roman"/>
          <w:color w:val="000000"/>
          <w:sz w:val="22"/>
        </w:rPr>
        <w:t>piletihinna tabel</w:t>
      </w:r>
      <w:r w:rsidR="00C816EC">
        <w:rPr>
          <w:rFonts w:ascii="Georgia" w:hAnsi="Georgia" w:cs="Times New Roman"/>
          <w:color w:val="000000"/>
          <w:sz w:val="22"/>
        </w:rPr>
        <w:t>;</w:t>
      </w:r>
    </w:p>
    <w:p w14:paraId="6F85704E" w14:textId="63CC57F9" w:rsidR="00B606FA" w:rsidRPr="0037702D" w:rsidRDefault="00B606FA" w:rsidP="0037702D">
      <w:pPr>
        <w:pStyle w:val="Loendilik"/>
        <w:numPr>
          <w:ilvl w:val="2"/>
          <w:numId w:val="1"/>
        </w:numPr>
        <w:spacing w:after="0" w:line="240" w:lineRule="auto"/>
        <w:rPr>
          <w:rFonts w:ascii="Georgia" w:hAnsi="Georgia"/>
          <w:bCs/>
          <w:sz w:val="22"/>
        </w:rPr>
      </w:pPr>
      <w:r>
        <w:rPr>
          <w:rFonts w:ascii="Georgia" w:hAnsi="Georgia" w:cs="Times New Roman"/>
          <w:color w:val="000000"/>
          <w:sz w:val="22"/>
        </w:rPr>
        <w:t>Lisa 3 – Teenuse tüüptingimused avalikul liiniveol.</w:t>
      </w:r>
    </w:p>
    <w:p w14:paraId="3A2299A5" w14:textId="11F4C88A" w:rsidR="006F5673" w:rsidRPr="00CD3262" w:rsidRDefault="006F5673" w:rsidP="00CD3262">
      <w:pPr>
        <w:pStyle w:val="Pealkiri1"/>
        <w:numPr>
          <w:ilvl w:val="0"/>
          <w:numId w:val="1"/>
        </w:numPr>
        <w:spacing w:line="240" w:lineRule="auto"/>
        <w:rPr>
          <w:rFonts w:ascii="Georgia" w:hAnsi="Georgia"/>
          <w:sz w:val="22"/>
          <w:szCs w:val="22"/>
        </w:rPr>
      </w:pPr>
      <w:r w:rsidRPr="00CD3262">
        <w:rPr>
          <w:rFonts w:ascii="Georgia" w:hAnsi="Georgia"/>
          <w:sz w:val="22"/>
          <w:szCs w:val="22"/>
        </w:rPr>
        <w:t xml:space="preserve">Lepingu objekt </w:t>
      </w:r>
    </w:p>
    <w:p w14:paraId="2D355A83" w14:textId="01BF0D0B" w:rsidR="00AA1634" w:rsidRPr="00AA1634" w:rsidRDefault="00E55418" w:rsidP="00AA1634">
      <w:pPr>
        <w:pStyle w:val="Loendilik"/>
        <w:numPr>
          <w:ilvl w:val="1"/>
          <w:numId w:val="1"/>
        </w:numPr>
        <w:spacing w:line="240" w:lineRule="auto"/>
        <w:rPr>
          <w:rFonts w:ascii="Georgia" w:hAnsi="Georgia"/>
          <w:bCs/>
          <w:sz w:val="22"/>
        </w:rPr>
      </w:pPr>
      <w:r w:rsidRPr="00CD3262">
        <w:rPr>
          <w:rFonts w:ascii="Georgia" w:hAnsi="Georgia"/>
          <w:sz w:val="22"/>
        </w:rPr>
        <w:t xml:space="preserve">Lepingu objektiks on </w:t>
      </w:r>
      <w:r w:rsidR="0037702D" w:rsidRPr="00CD3262">
        <w:rPr>
          <w:rFonts w:ascii="Georgia" w:hAnsi="Georgia"/>
          <w:sz w:val="22"/>
        </w:rPr>
        <w:t>avaliku</w:t>
      </w:r>
      <w:r w:rsidR="0037702D">
        <w:rPr>
          <w:rFonts w:ascii="Georgia" w:hAnsi="Georgia"/>
          <w:sz w:val="22"/>
        </w:rPr>
        <w:t xml:space="preserve"> </w:t>
      </w:r>
      <w:r w:rsidRPr="00CD3262">
        <w:rPr>
          <w:rFonts w:ascii="Georgia" w:hAnsi="Georgia"/>
          <w:sz w:val="22"/>
        </w:rPr>
        <w:t xml:space="preserve">liiniveoteenuse tellimine tellija poolt ja vastava teenuse osutamine vedaja poolt </w:t>
      </w:r>
      <w:proofErr w:type="spellStart"/>
      <w:r w:rsidR="0037702D">
        <w:rPr>
          <w:rFonts w:ascii="Georgia" w:hAnsi="Georgia"/>
          <w:sz w:val="22"/>
        </w:rPr>
        <w:t>kaug</w:t>
      </w:r>
      <w:r w:rsidRPr="00CD3262">
        <w:rPr>
          <w:rFonts w:ascii="Georgia" w:hAnsi="Georgia"/>
          <w:sz w:val="22"/>
        </w:rPr>
        <w:t>liinil</w:t>
      </w:r>
      <w:proofErr w:type="spellEnd"/>
      <w:r w:rsidR="0037702D">
        <w:rPr>
          <w:rFonts w:ascii="Georgia" w:hAnsi="Georgia"/>
          <w:sz w:val="22"/>
        </w:rPr>
        <w:t xml:space="preserve"> </w:t>
      </w:r>
      <w:r w:rsidR="002C643E">
        <w:rPr>
          <w:rFonts w:ascii="Georgia" w:hAnsi="Georgia" w:cs="Times New Roman"/>
          <w:color w:val="000000"/>
          <w:sz w:val="22"/>
        </w:rPr>
        <w:t xml:space="preserve">593 Rakvere-Mustvee-Kallaste </w:t>
      </w:r>
      <w:r w:rsidR="0000312C">
        <w:rPr>
          <w:rFonts w:ascii="Georgia" w:hAnsi="Georgia"/>
          <w:b/>
          <w:sz w:val="22"/>
        </w:rPr>
        <w:t>01</w:t>
      </w:r>
      <w:r w:rsidR="007E32F4" w:rsidRPr="003E2AA9">
        <w:rPr>
          <w:rFonts w:ascii="Georgia" w:hAnsi="Georgia"/>
          <w:b/>
          <w:sz w:val="22"/>
        </w:rPr>
        <w:t>.</w:t>
      </w:r>
      <w:r w:rsidR="0000312C">
        <w:rPr>
          <w:rFonts w:ascii="Georgia" w:hAnsi="Georgia"/>
          <w:b/>
          <w:sz w:val="22"/>
        </w:rPr>
        <w:t>0</w:t>
      </w:r>
      <w:r w:rsidR="002C643E">
        <w:rPr>
          <w:rFonts w:ascii="Georgia" w:hAnsi="Georgia"/>
          <w:b/>
          <w:sz w:val="22"/>
        </w:rPr>
        <w:t>1.202</w:t>
      </w:r>
      <w:r w:rsidR="00CE249F">
        <w:rPr>
          <w:rFonts w:ascii="Georgia" w:hAnsi="Georgia"/>
          <w:b/>
          <w:sz w:val="22"/>
        </w:rPr>
        <w:t>6</w:t>
      </w:r>
      <w:r w:rsidR="00812C35">
        <w:rPr>
          <w:rStyle w:val="Allmrkuseviide"/>
          <w:rFonts w:ascii="Georgia" w:hAnsi="Georgia"/>
          <w:b/>
          <w:sz w:val="22"/>
        </w:rPr>
        <w:footnoteReference w:id="1"/>
      </w:r>
      <w:r w:rsidRPr="003E2AA9">
        <w:rPr>
          <w:rFonts w:ascii="Georgia" w:hAnsi="Georgia"/>
          <w:b/>
          <w:sz w:val="22"/>
        </w:rPr>
        <w:t xml:space="preserve"> kuni </w:t>
      </w:r>
      <w:r w:rsidR="002C643E">
        <w:rPr>
          <w:rFonts w:ascii="Georgia" w:hAnsi="Georgia"/>
          <w:b/>
          <w:sz w:val="22"/>
        </w:rPr>
        <w:t>31.12.202</w:t>
      </w:r>
      <w:r w:rsidR="00CE249F">
        <w:rPr>
          <w:rFonts w:ascii="Georgia" w:hAnsi="Georgia"/>
          <w:b/>
          <w:sz w:val="22"/>
        </w:rPr>
        <w:t>8</w:t>
      </w:r>
      <w:r w:rsidR="002C643E">
        <w:rPr>
          <w:rFonts w:ascii="Georgia" w:hAnsi="Georgia"/>
          <w:b/>
          <w:sz w:val="22"/>
        </w:rPr>
        <w:t>.</w:t>
      </w:r>
    </w:p>
    <w:p w14:paraId="59641017" w14:textId="6106A428" w:rsidR="00AA1634" w:rsidRPr="00AA1634" w:rsidRDefault="00F00CB9" w:rsidP="002C643E">
      <w:pPr>
        <w:pStyle w:val="Loendilik"/>
        <w:numPr>
          <w:ilvl w:val="1"/>
          <w:numId w:val="1"/>
        </w:numPr>
        <w:spacing w:line="240" w:lineRule="auto"/>
        <w:rPr>
          <w:rFonts w:ascii="Georgia" w:hAnsi="Georgia"/>
          <w:bCs/>
          <w:sz w:val="22"/>
        </w:rPr>
      </w:pPr>
      <w:r w:rsidRPr="00AA1634">
        <w:rPr>
          <w:rFonts w:ascii="Georgia" w:hAnsi="Georgia"/>
          <w:sz w:val="22"/>
        </w:rPr>
        <w:t xml:space="preserve">Vedaja teostab avaliku liiniveo korraldamisel sõiduplaanijärgset veoteenust </w:t>
      </w:r>
      <w:r w:rsidR="0037702D" w:rsidRPr="00AA1634">
        <w:rPr>
          <w:rFonts w:ascii="Georgia" w:hAnsi="Georgia"/>
          <w:sz w:val="22"/>
        </w:rPr>
        <w:t>konkursidokumen</w:t>
      </w:r>
      <w:r w:rsidR="00B14688" w:rsidRPr="00AA1634">
        <w:rPr>
          <w:rFonts w:ascii="Georgia" w:hAnsi="Georgia"/>
          <w:sz w:val="22"/>
        </w:rPr>
        <w:t xml:space="preserve">tides </w:t>
      </w:r>
      <w:r w:rsidRPr="00AA1634">
        <w:rPr>
          <w:rFonts w:ascii="Georgia" w:hAnsi="Georgia"/>
          <w:sz w:val="22"/>
        </w:rPr>
        <w:t>toodud liinil ja mahus ning osutab muid veoteenusega kaasnevaid teenuseid.</w:t>
      </w:r>
    </w:p>
    <w:p w14:paraId="7BB5A48F" w14:textId="76BE069C" w:rsidR="000D476F" w:rsidRPr="00CD3262" w:rsidRDefault="005F780B" w:rsidP="00CD3262">
      <w:pPr>
        <w:pStyle w:val="Pealkiri1"/>
        <w:numPr>
          <w:ilvl w:val="0"/>
          <w:numId w:val="1"/>
        </w:numPr>
        <w:spacing w:line="240" w:lineRule="auto"/>
        <w:rPr>
          <w:rFonts w:ascii="Georgia" w:hAnsi="Georgia"/>
          <w:sz w:val="22"/>
          <w:szCs w:val="22"/>
        </w:rPr>
      </w:pPr>
      <w:r w:rsidRPr="00CD3262">
        <w:rPr>
          <w:rFonts w:ascii="Georgia" w:hAnsi="Georgia"/>
          <w:sz w:val="22"/>
          <w:szCs w:val="22"/>
        </w:rPr>
        <w:t>Vedaja toetuse arvestamine</w:t>
      </w:r>
      <w:r w:rsidR="00D21619">
        <w:rPr>
          <w:rFonts w:ascii="Georgia" w:hAnsi="Georgia"/>
          <w:sz w:val="22"/>
          <w:szCs w:val="22"/>
        </w:rPr>
        <w:t xml:space="preserve"> ja maksmine</w:t>
      </w:r>
    </w:p>
    <w:p w14:paraId="0F60FCD5" w14:textId="2F3F5C78" w:rsidR="00D21619" w:rsidRPr="00AA1634" w:rsidRDefault="00D21619" w:rsidP="00D21619">
      <w:pPr>
        <w:pStyle w:val="Loendilik"/>
        <w:numPr>
          <w:ilvl w:val="1"/>
          <w:numId w:val="1"/>
        </w:numPr>
        <w:spacing w:line="240" w:lineRule="auto"/>
        <w:rPr>
          <w:rFonts w:ascii="Georgia" w:hAnsi="Georgia"/>
          <w:bCs/>
          <w:sz w:val="22"/>
        </w:rPr>
      </w:pPr>
      <w:r w:rsidRPr="00AA1634">
        <w:rPr>
          <w:rFonts w:ascii="Georgia" w:hAnsi="Georgia"/>
          <w:sz w:val="22"/>
        </w:rPr>
        <w:t xml:space="preserve">Vedajale makstav </w:t>
      </w:r>
      <w:r w:rsidRPr="00AA1634">
        <w:rPr>
          <w:rFonts w:ascii="Georgia" w:hAnsi="Georgia"/>
          <w:b/>
          <w:sz w:val="22"/>
        </w:rPr>
        <w:t xml:space="preserve">toetus liinikilomeetri kohta </w:t>
      </w:r>
      <w:r w:rsidR="00810B90">
        <w:rPr>
          <w:rFonts w:ascii="Georgia" w:hAnsi="Georgia"/>
          <w:b/>
          <w:sz w:val="22"/>
        </w:rPr>
        <w:t>202</w:t>
      </w:r>
      <w:r w:rsidR="00CE249F">
        <w:rPr>
          <w:rFonts w:ascii="Georgia" w:hAnsi="Georgia"/>
          <w:b/>
          <w:sz w:val="22"/>
        </w:rPr>
        <w:t>6</w:t>
      </w:r>
      <w:r w:rsidR="000D7EA7">
        <w:rPr>
          <w:rFonts w:ascii="Georgia" w:hAnsi="Georgia"/>
          <w:b/>
          <w:sz w:val="22"/>
        </w:rPr>
        <w:t xml:space="preserve">.aastal </w:t>
      </w:r>
      <w:r w:rsidRPr="00AA1634">
        <w:rPr>
          <w:rFonts w:ascii="Georgia" w:hAnsi="Georgia"/>
          <w:b/>
          <w:sz w:val="22"/>
        </w:rPr>
        <w:t>on</w:t>
      </w:r>
      <w:r w:rsidRPr="00AA1634">
        <w:rPr>
          <w:rFonts w:ascii="Georgia" w:hAnsi="Georgia"/>
          <w:sz w:val="22"/>
        </w:rPr>
        <w:t xml:space="preserve"> </w:t>
      </w:r>
      <w:r>
        <w:rPr>
          <w:rFonts w:ascii="Georgia" w:hAnsi="Georgia"/>
          <w:b/>
          <w:sz w:val="22"/>
        </w:rPr>
        <w:t>_____</w:t>
      </w:r>
      <w:r w:rsidRPr="00AA1634">
        <w:rPr>
          <w:rFonts w:ascii="Georgia" w:hAnsi="Georgia"/>
          <w:b/>
          <w:sz w:val="22"/>
        </w:rPr>
        <w:t xml:space="preserve"> eurot</w:t>
      </w:r>
      <w:r w:rsidRPr="00AA1634">
        <w:rPr>
          <w:rFonts w:ascii="Georgia" w:hAnsi="Georgia"/>
          <w:sz w:val="22"/>
        </w:rPr>
        <w:t xml:space="preserve"> (______ eurot) käibemaksuta</w:t>
      </w:r>
      <w:r w:rsidR="00267DC8">
        <w:rPr>
          <w:rFonts w:ascii="Georgia" w:hAnsi="Georgia"/>
          <w:sz w:val="22"/>
        </w:rPr>
        <w:t>.</w:t>
      </w:r>
    </w:p>
    <w:p w14:paraId="2F563D2C" w14:textId="7AC360EC" w:rsidR="000D7EA7" w:rsidRPr="000D7EA7" w:rsidRDefault="000D7EA7" w:rsidP="002C643E">
      <w:pPr>
        <w:pStyle w:val="Loendilik"/>
        <w:numPr>
          <w:ilvl w:val="2"/>
          <w:numId w:val="1"/>
        </w:numPr>
        <w:spacing w:line="240" w:lineRule="auto"/>
        <w:rPr>
          <w:rFonts w:ascii="Georgia" w:hAnsi="Georgia"/>
          <w:iCs/>
          <w:sz w:val="22"/>
        </w:rPr>
      </w:pPr>
      <w:r>
        <w:rPr>
          <w:rFonts w:ascii="Georgia" w:hAnsi="Georgia"/>
          <w:iCs/>
          <w:sz w:val="22"/>
        </w:rPr>
        <w:t>Vedajale makstav toetus liinikilomeetri kohta 202</w:t>
      </w:r>
      <w:r w:rsidR="00CE249F">
        <w:rPr>
          <w:rFonts w:ascii="Georgia" w:hAnsi="Georgia"/>
          <w:iCs/>
          <w:sz w:val="22"/>
        </w:rPr>
        <w:t>7</w:t>
      </w:r>
      <w:r>
        <w:rPr>
          <w:rFonts w:ascii="Georgia" w:hAnsi="Georgia"/>
          <w:iCs/>
          <w:sz w:val="22"/>
        </w:rPr>
        <w:t>.</w:t>
      </w:r>
      <w:r w:rsidR="00CE249F">
        <w:rPr>
          <w:rFonts w:ascii="Georgia" w:hAnsi="Georgia"/>
          <w:iCs/>
          <w:sz w:val="22"/>
        </w:rPr>
        <w:t xml:space="preserve"> </w:t>
      </w:r>
      <w:r>
        <w:rPr>
          <w:rFonts w:ascii="Georgia" w:hAnsi="Georgia"/>
          <w:iCs/>
          <w:sz w:val="22"/>
        </w:rPr>
        <w:t>aastal saadakse lisades 202</w:t>
      </w:r>
      <w:r w:rsidR="00CE249F">
        <w:rPr>
          <w:rFonts w:ascii="Georgia" w:hAnsi="Georgia"/>
          <w:iCs/>
          <w:sz w:val="22"/>
        </w:rPr>
        <w:t>6</w:t>
      </w:r>
      <w:r>
        <w:rPr>
          <w:rFonts w:ascii="Georgia" w:hAnsi="Georgia"/>
          <w:iCs/>
          <w:sz w:val="22"/>
        </w:rPr>
        <w:t>.aastal makstavale toetusele 202</w:t>
      </w:r>
      <w:r w:rsidR="00CE249F">
        <w:rPr>
          <w:rFonts w:ascii="Georgia" w:hAnsi="Georgia"/>
          <w:iCs/>
          <w:sz w:val="22"/>
        </w:rPr>
        <w:t>6</w:t>
      </w:r>
      <w:r>
        <w:rPr>
          <w:rFonts w:ascii="Georgia" w:hAnsi="Georgia"/>
          <w:iCs/>
          <w:sz w:val="22"/>
        </w:rPr>
        <w:t>.aasta tarbijahinnaindeksi (THI) muutuse võrreldes 202</w:t>
      </w:r>
      <w:r w:rsidR="00CE249F">
        <w:rPr>
          <w:rFonts w:ascii="Georgia" w:hAnsi="Georgia"/>
          <w:iCs/>
          <w:sz w:val="22"/>
        </w:rPr>
        <w:t>5</w:t>
      </w:r>
      <w:r>
        <w:rPr>
          <w:rFonts w:ascii="Georgia" w:hAnsi="Georgia"/>
          <w:iCs/>
          <w:sz w:val="22"/>
        </w:rPr>
        <w:t>.aastaga ning toetus liinikilomeetri kohta 202</w:t>
      </w:r>
      <w:r w:rsidR="00CE249F">
        <w:rPr>
          <w:rFonts w:ascii="Georgia" w:hAnsi="Georgia"/>
          <w:iCs/>
          <w:sz w:val="22"/>
        </w:rPr>
        <w:t>8</w:t>
      </w:r>
      <w:r>
        <w:rPr>
          <w:rFonts w:ascii="Georgia" w:hAnsi="Georgia"/>
          <w:iCs/>
          <w:sz w:val="22"/>
        </w:rPr>
        <w:t xml:space="preserve">.aastal saadakse </w:t>
      </w:r>
      <w:r>
        <w:rPr>
          <w:rFonts w:ascii="Georgia" w:hAnsi="Georgia"/>
          <w:iCs/>
          <w:sz w:val="22"/>
        </w:rPr>
        <w:lastRenderedPageBreak/>
        <w:t>lisades 202</w:t>
      </w:r>
      <w:r w:rsidR="00CE249F">
        <w:rPr>
          <w:rFonts w:ascii="Georgia" w:hAnsi="Georgia"/>
          <w:iCs/>
          <w:sz w:val="22"/>
        </w:rPr>
        <w:t>7</w:t>
      </w:r>
      <w:r>
        <w:rPr>
          <w:rFonts w:ascii="Georgia" w:hAnsi="Georgia"/>
          <w:iCs/>
          <w:sz w:val="22"/>
        </w:rPr>
        <w:t>.aastal makstavale toetusele THI muutuse 202</w:t>
      </w:r>
      <w:r w:rsidR="00CE249F">
        <w:rPr>
          <w:rFonts w:ascii="Georgia" w:hAnsi="Georgia"/>
          <w:iCs/>
          <w:sz w:val="22"/>
        </w:rPr>
        <w:t>7</w:t>
      </w:r>
      <w:r>
        <w:rPr>
          <w:rFonts w:ascii="Georgia" w:hAnsi="Georgia"/>
          <w:iCs/>
          <w:sz w:val="22"/>
        </w:rPr>
        <w:t>.aastal võrreldes 202</w:t>
      </w:r>
      <w:r w:rsidR="00CE249F">
        <w:rPr>
          <w:rFonts w:ascii="Georgia" w:hAnsi="Georgia"/>
          <w:iCs/>
          <w:sz w:val="22"/>
        </w:rPr>
        <w:t>6</w:t>
      </w:r>
      <w:r>
        <w:rPr>
          <w:rFonts w:ascii="Georgia" w:hAnsi="Georgia"/>
          <w:iCs/>
          <w:sz w:val="22"/>
        </w:rPr>
        <w:t>.aastaga. THI väärtus võetakse arvesse, kui see on suurem, kui 1,0.</w:t>
      </w:r>
    </w:p>
    <w:p w14:paraId="653A9888" w14:textId="1A7591E9" w:rsidR="00D21619" w:rsidRPr="000D7EA7" w:rsidRDefault="00A62EEE" w:rsidP="000D7EA7">
      <w:pPr>
        <w:pStyle w:val="Loendilik"/>
        <w:numPr>
          <w:ilvl w:val="2"/>
          <w:numId w:val="1"/>
        </w:numPr>
        <w:spacing w:line="240" w:lineRule="auto"/>
        <w:rPr>
          <w:rFonts w:ascii="Georgia" w:hAnsi="Georgia"/>
          <w:iCs/>
          <w:sz w:val="22"/>
        </w:rPr>
      </w:pPr>
      <w:r w:rsidRPr="000D7EA7">
        <w:rPr>
          <w:rFonts w:ascii="Georgia" w:hAnsi="Georgia"/>
          <w:sz w:val="22"/>
        </w:rPr>
        <w:t>Vedajale makstav toetus on vedajale lepingu kohustuste täitmise eest makstav hüvitis, mille tellija arvestab vedajale korrutades lepingu objektiks oleval bussiliinil vastavalt sõiduplaanile tegelikult teostatud töömahu (liiniläbisõidu kilomeetrid) lepingu</w:t>
      </w:r>
      <w:r w:rsidR="00D21619" w:rsidRPr="000D7EA7">
        <w:rPr>
          <w:rFonts w:ascii="Georgia" w:hAnsi="Georgia"/>
          <w:sz w:val="22"/>
        </w:rPr>
        <w:t xml:space="preserve"> punkti</w:t>
      </w:r>
      <w:r w:rsidRPr="000D7EA7">
        <w:rPr>
          <w:rFonts w:ascii="Georgia" w:hAnsi="Georgia"/>
          <w:sz w:val="22"/>
        </w:rPr>
        <w:t xml:space="preserve">s </w:t>
      </w:r>
      <w:r w:rsidR="00D21619" w:rsidRPr="000D7EA7">
        <w:rPr>
          <w:rFonts w:ascii="Georgia" w:hAnsi="Georgia"/>
          <w:sz w:val="22"/>
        </w:rPr>
        <w:t xml:space="preserve">3.2. </w:t>
      </w:r>
      <w:r w:rsidRPr="000D7EA7">
        <w:rPr>
          <w:rFonts w:ascii="Georgia" w:hAnsi="Georgia"/>
          <w:sz w:val="22"/>
        </w:rPr>
        <w:t xml:space="preserve">sätestatud </w:t>
      </w:r>
      <w:r w:rsidR="00D21619" w:rsidRPr="000D7EA7">
        <w:rPr>
          <w:rFonts w:ascii="Georgia" w:hAnsi="Georgia"/>
          <w:sz w:val="22"/>
        </w:rPr>
        <w:t xml:space="preserve">toetusega </w:t>
      </w:r>
      <w:r w:rsidRPr="000D7EA7">
        <w:rPr>
          <w:rFonts w:ascii="Georgia" w:hAnsi="Georgia"/>
          <w:sz w:val="22"/>
        </w:rPr>
        <w:t xml:space="preserve">liinikilomeetri </w:t>
      </w:r>
      <w:r w:rsidR="00D21619" w:rsidRPr="000D7EA7">
        <w:rPr>
          <w:rFonts w:ascii="Georgia" w:hAnsi="Georgia"/>
          <w:sz w:val="22"/>
        </w:rPr>
        <w:t>kohta</w:t>
      </w:r>
      <w:r w:rsidRPr="000D7EA7">
        <w:rPr>
          <w:rFonts w:ascii="Georgia" w:hAnsi="Georgia"/>
          <w:sz w:val="22"/>
        </w:rPr>
        <w:t xml:space="preserve">. </w:t>
      </w:r>
    </w:p>
    <w:p w14:paraId="7B22F6D0" w14:textId="77777777" w:rsidR="00D21619" w:rsidRPr="00AA1634" w:rsidRDefault="00D21619" w:rsidP="00D21619">
      <w:pPr>
        <w:pStyle w:val="Loendilik"/>
        <w:numPr>
          <w:ilvl w:val="2"/>
          <w:numId w:val="1"/>
        </w:numPr>
        <w:spacing w:line="240" w:lineRule="auto"/>
        <w:rPr>
          <w:rFonts w:ascii="Georgia" w:hAnsi="Georgia"/>
          <w:bCs/>
          <w:sz w:val="22"/>
        </w:rPr>
      </w:pPr>
      <w:r w:rsidRPr="00AA1634">
        <w:rPr>
          <w:rFonts w:ascii="Georgia" w:hAnsi="Georgia"/>
          <w:sz w:val="22"/>
        </w:rPr>
        <w:t>Lepingu täitmiseks kohustub tellija maksma vedajale toetust üksnes sõiduplaanijärgse veoteenuse ja veoteenusega kaasnevate muude teenuste eest vastava eelarveaasta riigieelarvest või muudest tuluallikatest selleks sihtotstarbeliselt eraldatud vahendite arvelt seaduses ja lepingu</w:t>
      </w:r>
      <w:r>
        <w:rPr>
          <w:rFonts w:ascii="Georgia" w:hAnsi="Georgia"/>
          <w:sz w:val="22"/>
        </w:rPr>
        <w:t>s</w:t>
      </w:r>
      <w:r w:rsidRPr="00AA1634">
        <w:rPr>
          <w:rFonts w:ascii="Georgia" w:hAnsi="Georgia"/>
          <w:sz w:val="22"/>
        </w:rPr>
        <w:t xml:space="preserve"> sätestatud korras.</w:t>
      </w:r>
    </w:p>
    <w:p w14:paraId="35806976" w14:textId="56E43F3F" w:rsidR="00D21619" w:rsidRPr="00D21619" w:rsidRDefault="00D21619" w:rsidP="00D21619">
      <w:pPr>
        <w:pStyle w:val="Loendilik"/>
        <w:numPr>
          <w:ilvl w:val="2"/>
          <w:numId w:val="1"/>
        </w:numPr>
        <w:spacing w:line="240" w:lineRule="auto"/>
        <w:rPr>
          <w:rFonts w:ascii="Georgia" w:hAnsi="Georgia"/>
          <w:i/>
          <w:iCs/>
          <w:sz w:val="22"/>
        </w:rPr>
      </w:pPr>
      <w:r>
        <w:rPr>
          <w:rFonts w:ascii="Georgia" w:hAnsi="Georgia"/>
          <w:iCs/>
          <w:sz w:val="22"/>
        </w:rPr>
        <w:t xml:space="preserve">Vedaja poolt teenuse osutamiseks vajalike seadmete kasutamisega kaasnevaid teenusepakkujate kulusid või tasusid </w:t>
      </w:r>
      <w:r w:rsidRPr="00426BFF">
        <w:rPr>
          <w:rFonts w:ascii="Georgia" w:hAnsi="Georgia"/>
          <w:iCs/>
          <w:sz w:val="22"/>
        </w:rPr>
        <w:t>(</w:t>
      </w:r>
      <w:r w:rsidRPr="00426BFF">
        <w:rPr>
          <w:rFonts w:ascii="Georgia" w:hAnsi="Georgia"/>
          <w:sz w:val="22"/>
        </w:rPr>
        <w:t>tarkvaralitsentsid, turvasertifikaadid, riistvara rent, andmeside jne)</w:t>
      </w:r>
      <w:r>
        <w:rPr>
          <w:rFonts w:ascii="Georgia" w:hAnsi="Georgia"/>
          <w:color w:val="FF0000"/>
        </w:rPr>
        <w:t xml:space="preserve"> </w:t>
      </w:r>
      <w:r>
        <w:rPr>
          <w:rFonts w:ascii="Georgia" w:hAnsi="Georgia"/>
          <w:iCs/>
          <w:sz w:val="22"/>
        </w:rPr>
        <w:t>tellija vedajale täiendavalt ei hüvita, välja arvatud kui konkursidokumentides on sätestatud teisiti.</w:t>
      </w:r>
    </w:p>
    <w:p w14:paraId="4D6ABB92" w14:textId="199545C4" w:rsidR="007C73DE" w:rsidRPr="002C3741" w:rsidRDefault="00D21619" w:rsidP="002C3741">
      <w:pPr>
        <w:pStyle w:val="Loendilik"/>
        <w:numPr>
          <w:ilvl w:val="2"/>
          <w:numId w:val="1"/>
        </w:numPr>
        <w:spacing w:line="240" w:lineRule="auto"/>
        <w:rPr>
          <w:rFonts w:ascii="Georgia" w:hAnsi="Georgia"/>
          <w:i/>
          <w:iCs/>
          <w:sz w:val="22"/>
        </w:rPr>
      </w:pPr>
      <w:r w:rsidRPr="00574A40">
        <w:rPr>
          <w:rFonts w:ascii="Georgia" w:hAnsi="Georgia"/>
          <w:iCs/>
          <w:sz w:val="22"/>
        </w:rPr>
        <w:t xml:space="preserve">Piletitulu </w:t>
      </w:r>
      <w:proofErr w:type="spellStart"/>
      <w:r w:rsidRPr="00574A40">
        <w:rPr>
          <w:rFonts w:ascii="Georgia" w:hAnsi="Georgia"/>
          <w:iCs/>
          <w:sz w:val="22"/>
        </w:rPr>
        <w:t>kaugliini</w:t>
      </w:r>
      <w:proofErr w:type="spellEnd"/>
      <w:r w:rsidRPr="00574A40">
        <w:rPr>
          <w:rFonts w:ascii="Georgia" w:hAnsi="Georgia"/>
          <w:iCs/>
          <w:sz w:val="22"/>
        </w:rPr>
        <w:t xml:space="preserve"> teenindamisest laekub vedajale.</w:t>
      </w:r>
    </w:p>
    <w:p w14:paraId="0277018E" w14:textId="7FC70AC3" w:rsidR="00521A01" w:rsidRPr="00D21619" w:rsidRDefault="00A62EEE" w:rsidP="00D21619">
      <w:pPr>
        <w:pStyle w:val="Loendilik"/>
        <w:numPr>
          <w:ilvl w:val="2"/>
          <w:numId w:val="1"/>
        </w:numPr>
        <w:spacing w:line="240" w:lineRule="auto"/>
        <w:rPr>
          <w:rFonts w:ascii="Georgia" w:hAnsi="Georgia"/>
          <w:i/>
          <w:iCs/>
          <w:sz w:val="22"/>
        </w:rPr>
      </w:pPr>
      <w:proofErr w:type="spellStart"/>
      <w:r w:rsidRPr="00D21619">
        <w:rPr>
          <w:rFonts w:ascii="Georgia" w:hAnsi="Georgia"/>
          <w:sz w:val="22"/>
        </w:rPr>
        <w:t>Üleplaanilise</w:t>
      </w:r>
      <w:proofErr w:type="spellEnd"/>
      <w:r w:rsidRPr="00D21619">
        <w:rPr>
          <w:rFonts w:ascii="Georgia" w:hAnsi="Georgia"/>
          <w:sz w:val="22"/>
        </w:rPr>
        <w:t xml:space="preserve"> töö eest </w:t>
      </w:r>
      <w:r w:rsidR="00D21619" w:rsidRPr="00D21619">
        <w:rPr>
          <w:rFonts w:ascii="Georgia" w:hAnsi="Georgia"/>
          <w:sz w:val="22"/>
        </w:rPr>
        <w:t xml:space="preserve">vedajale </w:t>
      </w:r>
      <w:r w:rsidRPr="00D21619">
        <w:rPr>
          <w:rFonts w:ascii="Georgia" w:hAnsi="Georgia"/>
          <w:sz w:val="22"/>
        </w:rPr>
        <w:t>toetust ei maksta, välja</w:t>
      </w:r>
      <w:r w:rsidR="00770B83" w:rsidRPr="00D21619">
        <w:rPr>
          <w:rFonts w:ascii="Georgia" w:hAnsi="Georgia"/>
          <w:sz w:val="22"/>
        </w:rPr>
        <w:t xml:space="preserve"> </w:t>
      </w:r>
      <w:r w:rsidRPr="00D21619">
        <w:rPr>
          <w:rFonts w:ascii="Georgia" w:hAnsi="Georgia"/>
          <w:sz w:val="22"/>
        </w:rPr>
        <w:t>arvatud eelnevalt tellijaga kokku lepitud juhtudel. Tellijast ja vedajast mittesõltuvate töömahtude muudatuste korral käsitletakse ja lahendatakse toetuse maksmise küsimus iga juhtumi korral eraldi</w:t>
      </w:r>
      <w:r w:rsidR="00770B83" w:rsidRPr="00D21619">
        <w:rPr>
          <w:rFonts w:ascii="Georgia" w:hAnsi="Georgia"/>
          <w:sz w:val="22"/>
        </w:rPr>
        <w:t>.</w:t>
      </w:r>
    </w:p>
    <w:p w14:paraId="21F78685" w14:textId="77C0273B" w:rsidR="00AE25CE" w:rsidRPr="00CD3262" w:rsidRDefault="00AE25CE" w:rsidP="00344370">
      <w:pPr>
        <w:pStyle w:val="Loendilik"/>
        <w:numPr>
          <w:ilvl w:val="1"/>
          <w:numId w:val="1"/>
        </w:numPr>
        <w:spacing w:line="240" w:lineRule="auto"/>
        <w:rPr>
          <w:rFonts w:ascii="Georgia" w:hAnsi="Georgia"/>
          <w:sz w:val="22"/>
        </w:rPr>
      </w:pPr>
      <w:r w:rsidRPr="00CD3262">
        <w:rPr>
          <w:rFonts w:ascii="Georgia" w:hAnsi="Georgia"/>
          <w:sz w:val="22"/>
        </w:rPr>
        <w:t>Toetuse lepingu objektiks olevate bussiliinide teenindamise eest tasub tellija vedajale hiljemalt teenuse osutamisele järgneva kuu 2</w:t>
      </w:r>
      <w:r w:rsidR="003D7F85" w:rsidRPr="00CD3262">
        <w:rPr>
          <w:rFonts w:ascii="Georgia" w:hAnsi="Georgia"/>
          <w:sz w:val="22"/>
        </w:rPr>
        <w:t>8</w:t>
      </w:r>
      <w:r w:rsidRPr="00CD3262">
        <w:rPr>
          <w:rFonts w:ascii="Georgia" w:hAnsi="Georgia"/>
          <w:sz w:val="22"/>
        </w:rPr>
        <w:t>. kuupäevaks, kui on täpsustunud toetusest tehtavate mahaarvamiste, saadud piletitulu</w:t>
      </w:r>
      <w:r w:rsidR="00A83CBF">
        <w:rPr>
          <w:rFonts w:ascii="Georgia" w:hAnsi="Georgia"/>
          <w:sz w:val="22"/>
        </w:rPr>
        <w:t xml:space="preserve"> </w:t>
      </w:r>
      <w:r w:rsidRPr="00CD3262">
        <w:rPr>
          <w:rFonts w:ascii="Georgia" w:hAnsi="Georgia"/>
          <w:sz w:val="22"/>
        </w:rPr>
        <w:t xml:space="preserve"> ja muude tulude summa</w:t>
      </w:r>
      <w:r w:rsidR="00291FBA" w:rsidRPr="00CD3262">
        <w:rPr>
          <w:rFonts w:ascii="Georgia" w:hAnsi="Georgia"/>
          <w:sz w:val="22"/>
        </w:rPr>
        <w:t>.</w:t>
      </w:r>
      <w:r w:rsidRPr="00CD3262">
        <w:rPr>
          <w:rFonts w:ascii="Georgia" w:hAnsi="Georgia"/>
          <w:sz w:val="22"/>
        </w:rPr>
        <w:t xml:space="preserve"> Vedajale makstava toetuse summa tasub tellija pangaülekandega pangaarvele </w:t>
      </w:r>
      <w:r w:rsidR="00D21619">
        <w:rPr>
          <w:b/>
        </w:rPr>
        <w:t>_______</w:t>
      </w:r>
      <w:r w:rsidRPr="00CD3262">
        <w:rPr>
          <w:rFonts w:ascii="Georgia" w:hAnsi="Georgia"/>
          <w:sz w:val="22"/>
        </w:rPr>
        <w:t xml:space="preserve">. Toetuse maksmise tähtaeg lükkub edasi, kui vedaja ei ole tähtaegselt esitanud lepingu punktides </w:t>
      </w:r>
      <w:r w:rsidRPr="00267DC8">
        <w:rPr>
          <w:rFonts w:ascii="Georgia" w:hAnsi="Georgia"/>
          <w:sz w:val="22"/>
        </w:rPr>
        <w:t>7.1 ja 7.2 nimetatud</w:t>
      </w:r>
      <w:r w:rsidRPr="00CD3262">
        <w:rPr>
          <w:rFonts w:ascii="Georgia" w:hAnsi="Georgia"/>
          <w:sz w:val="22"/>
        </w:rPr>
        <w:t xml:space="preserve"> aruandeid, selgitusi ja lisateavet ning sellisel juhul maksab tellija toetuse vedaja pangaarvele 15 (viieteistkümne) päeva jooksul alates vedaja poolt kõikide punktides 7.1 ja 7.2 nimetatud nõuetekohaste aruannete, selgituste ja lisateabe esitamist. </w:t>
      </w:r>
    </w:p>
    <w:p w14:paraId="2FF05A5C" w14:textId="77777777" w:rsidR="00A410D1" w:rsidRPr="00CD3262" w:rsidRDefault="00A410D1" w:rsidP="00344370">
      <w:pPr>
        <w:pStyle w:val="Pealkiri1"/>
        <w:numPr>
          <w:ilvl w:val="0"/>
          <w:numId w:val="1"/>
        </w:numPr>
        <w:spacing w:line="240" w:lineRule="auto"/>
        <w:rPr>
          <w:rFonts w:ascii="Georgia" w:hAnsi="Georgia"/>
          <w:sz w:val="22"/>
          <w:szCs w:val="22"/>
        </w:rPr>
      </w:pPr>
      <w:r w:rsidRPr="00CD3262">
        <w:rPr>
          <w:rFonts w:ascii="Georgia" w:hAnsi="Georgia"/>
          <w:sz w:val="22"/>
          <w:szCs w:val="22"/>
        </w:rPr>
        <w:t>Avaliku bussiliiniveo tingimused</w:t>
      </w:r>
    </w:p>
    <w:p w14:paraId="32C73E2F" w14:textId="77777777" w:rsidR="00A410D1" w:rsidRPr="00CD3262" w:rsidRDefault="00A410D1" w:rsidP="00344370">
      <w:pPr>
        <w:pStyle w:val="Alapealkiri"/>
        <w:numPr>
          <w:ilvl w:val="1"/>
          <w:numId w:val="1"/>
        </w:numPr>
        <w:spacing w:line="240" w:lineRule="auto"/>
        <w:rPr>
          <w:rFonts w:ascii="Georgia" w:hAnsi="Georgia"/>
          <w:sz w:val="22"/>
          <w:szCs w:val="22"/>
        </w:rPr>
      </w:pPr>
      <w:r w:rsidRPr="00CD3262">
        <w:rPr>
          <w:rFonts w:ascii="Georgia" w:hAnsi="Georgia"/>
          <w:sz w:val="22"/>
          <w:szCs w:val="22"/>
        </w:rPr>
        <w:t>Üldised tingimused</w:t>
      </w:r>
    </w:p>
    <w:p w14:paraId="20A964D9" w14:textId="5566AA7A" w:rsidR="00397F55" w:rsidRPr="00CD3262" w:rsidRDefault="00A410D1" w:rsidP="00344370">
      <w:pPr>
        <w:pStyle w:val="Loendilik"/>
        <w:numPr>
          <w:ilvl w:val="2"/>
          <w:numId w:val="1"/>
        </w:numPr>
        <w:spacing w:line="240" w:lineRule="auto"/>
        <w:rPr>
          <w:rFonts w:ascii="Georgia" w:hAnsi="Georgia"/>
          <w:sz w:val="22"/>
        </w:rPr>
      </w:pPr>
      <w:r w:rsidRPr="00CD3262">
        <w:rPr>
          <w:rFonts w:ascii="Georgia" w:hAnsi="Georgia" w:cs="Times New Roman"/>
          <w:color w:val="000000"/>
          <w:sz w:val="22"/>
        </w:rPr>
        <w:t xml:space="preserve">Vedaja teostab sõitjate vedu kooskõlas Eesti Vabariigi õigusaktide ja rahvusvahelise õigusega, </w:t>
      </w:r>
      <w:r w:rsidR="0037702D">
        <w:rPr>
          <w:rFonts w:ascii="Georgia" w:hAnsi="Georgia" w:cs="Times New Roman"/>
          <w:color w:val="000000"/>
          <w:sz w:val="22"/>
        </w:rPr>
        <w:t>konkursidokumen</w:t>
      </w:r>
      <w:r w:rsidRPr="00CD3262">
        <w:rPr>
          <w:rFonts w:ascii="Georgia" w:hAnsi="Georgia" w:cs="Times New Roman"/>
          <w:color w:val="000000"/>
          <w:sz w:val="22"/>
        </w:rPr>
        <w:t>tides esitatud tingimustega, vedaja poolt esitatud ja tellija poolt edukaks tunnistatud pakkumusega, käesoleva lepingu ning selle lisadega</w:t>
      </w:r>
      <w:r w:rsidR="00397F55" w:rsidRPr="00CD3262">
        <w:rPr>
          <w:rFonts w:ascii="Georgia" w:hAnsi="Georgia" w:cs="Times New Roman"/>
          <w:color w:val="000000"/>
          <w:sz w:val="22"/>
        </w:rPr>
        <w:t>.</w:t>
      </w:r>
    </w:p>
    <w:p w14:paraId="1D8E8F28" w14:textId="77777777" w:rsidR="009E0FF9" w:rsidRPr="00CD3262" w:rsidRDefault="00397F55" w:rsidP="00344370">
      <w:pPr>
        <w:pStyle w:val="Loendilik"/>
        <w:numPr>
          <w:ilvl w:val="2"/>
          <w:numId w:val="1"/>
        </w:numPr>
        <w:spacing w:line="240" w:lineRule="auto"/>
        <w:rPr>
          <w:rFonts w:ascii="Georgia" w:hAnsi="Georgia"/>
          <w:sz w:val="22"/>
        </w:rPr>
      </w:pPr>
      <w:r w:rsidRPr="00CD3262">
        <w:rPr>
          <w:rFonts w:ascii="Georgia" w:hAnsi="Georgia"/>
          <w:sz w:val="22"/>
        </w:rPr>
        <w:t>Vedajal peab olema kogu lepingu kehtivuse ajal kehtiv ÜTS</w:t>
      </w:r>
      <w:r w:rsidR="00D1316E" w:rsidRPr="00CD3262">
        <w:rPr>
          <w:rFonts w:ascii="Georgia" w:hAnsi="Georgia"/>
          <w:sz w:val="22"/>
        </w:rPr>
        <w:t>-</w:t>
      </w:r>
      <w:proofErr w:type="spellStart"/>
      <w:r w:rsidR="00D1316E" w:rsidRPr="00CD3262">
        <w:rPr>
          <w:rFonts w:ascii="Georgia" w:hAnsi="Georgia"/>
          <w:sz w:val="22"/>
        </w:rPr>
        <w:t>ga</w:t>
      </w:r>
      <w:proofErr w:type="spellEnd"/>
      <w:r w:rsidR="00D1316E" w:rsidRPr="00CD3262">
        <w:rPr>
          <w:rFonts w:ascii="Georgia" w:hAnsi="Georgia"/>
          <w:sz w:val="22"/>
        </w:rPr>
        <w:t xml:space="preserve"> nõutud</w:t>
      </w:r>
      <w:r w:rsidRPr="00CD3262">
        <w:rPr>
          <w:rFonts w:ascii="Georgia" w:hAnsi="Georgia"/>
          <w:sz w:val="22"/>
        </w:rPr>
        <w:t xml:space="preserve"> ühenduse tegevusluba (edaspidi </w:t>
      </w:r>
      <w:r w:rsidRPr="00344370">
        <w:rPr>
          <w:rFonts w:ascii="Georgia" w:hAnsi="Georgia"/>
          <w:sz w:val="22"/>
        </w:rPr>
        <w:t>tegevusluba</w:t>
      </w:r>
      <w:r w:rsidRPr="00CD3262">
        <w:rPr>
          <w:rFonts w:ascii="Georgia" w:hAnsi="Georgia"/>
          <w:sz w:val="22"/>
        </w:rPr>
        <w:t>), mis annab õiguse teostada liinivedu Eestis. Tellijal on igal ajal õigus kontrollida vedaja tegevusloa olemasolu. Kui vedaja tegevusloa kehtivus lõpeb enne käesoleva lepingu tähtaja lõppemist, siis kohustub vedaja esitama tellijale hiljemalt 30 (kolmkümmend) kalendripäeva enne tegevusloa kehtivuse lõppemise tähtaega uue tegevusloa. Kui vedaja ei ole hiljemalt 30 (kolmkümmend) päeva enne tegevusloa kehtivusaja lõppemist esitanud tellijale uut tegevusluba, lõpeb leping alates tegevusloa kehtivuse lõppemisele järgnevast päevast.</w:t>
      </w:r>
    </w:p>
    <w:p w14:paraId="0116BF76" w14:textId="2B49FBB3" w:rsidR="003439E5" w:rsidRPr="00CD3262" w:rsidRDefault="00EE4E69" w:rsidP="00344370">
      <w:pPr>
        <w:pStyle w:val="Loendilik"/>
        <w:numPr>
          <w:ilvl w:val="2"/>
          <w:numId w:val="1"/>
        </w:numPr>
        <w:spacing w:line="240" w:lineRule="auto"/>
        <w:rPr>
          <w:rFonts w:ascii="Georgia" w:hAnsi="Georgia"/>
          <w:sz w:val="22"/>
        </w:rPr>
      </w:pPr>
      <w:r w:rsidRPr="00CD3262">
        <w:rPr>
          <w:rFonts w:ascii="Georgia" w:hAnsi="Georgia"/>
          <w:sz w:val="22"/>
        </w:rPr>
        <w:t>Vedaja peab tagama infotelefoni olemasolu, mille kaudu antakse sõitjatele</w:t>
      </w:r>
      <w:r w:rsidRPr="00CD3262">
        <w:rPr>
          <w:rFonts w:ascii="Georgia" w:hAnsi="Georgia"/>
          <w:sz w:val="22"/>
        </w:rPr>
        <w:br/>
        <w:t>informatsiooni sõiduplaanide ja busside tegeliku liinil</w:t>
      </w:r>
      <w:r w:rsidR="0006350D">
        <w:rPr>
          <w:rFonts w:ascii="Georgia" w:hAnsi="Georgia"/>
          <w:sz w:val="22"/>
        </w:rPr>
        <w:t xml:space="preserve"> </w:t>
      </w:r>
      <w:r w:rsidRPr="00CD3262">
        <w:rPr>
          <w:rFonts w:ascii="Georgia" w:hAnsi="Georgia"/>
          <w:sz w:val="22"/>
        </w:rPr>
        <w:t>oleku kohta. Infotelefoni</w:t>
      </w:r>
      <w:r w:rsidRPr="00CD3262">
        <w:rPr>
          <w:rFonts w:ascii="Georgia" w:hAnsi="Georgia"/>
          <w:sz w:val="22"/>
        </w:rPr>
        <w:br/>
        <w:t>kaudu peab olema tagatud asendusbussi liinile saatmise vajadusest teavitamine.</w:t>
      </w:r>
      <w:r w:rsidRPr="00CD3262">
        <w:rPr>
          <w:rFonts w:ascii="Georgia" w:hAnsi="Georgia"/>
          <w:sz w:val="22"/>
        </w:rPr>
        <w:br/>
        <w:t>Infotelefon peab töötama ajal, kui toimub bussi liikumine liinil vastavalt sõiduplaanile. Infotelefoni number</w:t>
      </w:r>
      <w:r w:rsidR="005446D0" w:rsidRPr="00CD3262">
        <w:rPr>
          <w:rFonts w:ascii="Georgia" w:hAnsi="Georgia"/>
          <w:sz w:val="22"/>
        </w:rPr>
        <w:t xml:space="preserve"> ja sellele helistamise kellaajad</w:t>
      </w:r>
      <w:r w:rsidRPr="00CD3262">
        <w:rPr>
          <w:rFonts w:ascii="Georgia" w:hAnsi="Georgia"/>
          <w:sz w:val="22"/>
        </w:rPr>
        <w:t xml:space="preserve"> pea</w:t>
      </w:r>
      <w:r w:rsidR="00FC6888" w:rsidRPr="00CD3262">
        <w:rPr>
          <w:rFonts w:ascii="Georgia" w:hAnsi="Georgia"/>
          <w:sz w:val="22"/>
        </w:rPr>
        <w:t>va</w:t>
      </w:r>
      <w:r w:rsidR="005446D0" w:rsidRPr="00CD3262">
        <w:rPr>
          <w:rFonts w:ascii="Georgia" w:hAnsi="Georgia"/>
          <w:sz w:val="22"/>
        </w:rPr>
        <w:t>d</w:t>
      </w:r>
      <w:r w:rsidRPr="00CD3262">
        <w:rPr>
          <w:rFonts w:ascii="Georgia" w:hAnsi="Georgia"/>
          <w:sz w:val="22"/>
        </w:rPr>
        <w:t xml:space="preserve"> olema välja pandud bussidesse</w:t>
      </w:r>
      <w:r w:rsidR="007C73DE">
        <w:rPr>
          <w:rFonts w:ascii="Georgia" w:hAnsi="Georgia"/>
          <w:sz w:val="22"/>
        </w:rPr>
        <w:t xml:space="preserve">. </w:t>
      </w:r>
      <w:r w:rsidRPr="00CD3262">
        <w:rPr>
          <w:rFonts w:ascii="Georgia" w:hAnsi="Georgia"/>
          <w:sz w:val="22"/>
        </w:rPr>
        <w:t xml:space="preserve">Helistamine infotelefonile peab olema helistajale </w:t>
      </w:r>
      <w:r w:rsidR="006D2EE7" w:rsidRPr="00CD3262">
        <w:rPr>
          <w:rFonts w:ascii="Georgia" w:hAnsi="Georgia"/>
          <w:sz w:val="22"/>
        </w:rPr>
        <w:t xml:space="preserve">tavalise </w:t>
      </w:r>
      <w:r w:rsidRPr="00CD3262">
        <w:rPr>
          <w:rFonts w:ascii="Georgia" w:hAnsi="Georgia"/>
          <w:sz w:val="22"/>
        </w:rPr>
        <w:t>kõnetariifi alusel.</w:t>
      </w:r>
    </w:p>
    <w:p w14:paraId="60BBC1BF" w14:textId="49BB1338" w:rsidR="00D3089C" w:rsidRPr="00CD3262" w:rsidRDefault="00733AB1" w:rsidP="00344370">
      <w:pPr>
        <w:pStyle w:val="Loendilik"/>
        <w:numPr>
          <w:ilvl w:val="2"/>
          <w:numId w:val="1"/>
        </w:numPr>
        <w:spacing w:line="240" w:lineRule="auto"/>
        <w:rPr>
          <w:rFonts w:ascii="Georgia" w:hAnsi="Georgia"/>
          <w:sz w:val="22"/>
        </w:rPr>
      </w:pPr>
      <w:r w:rsidRPr="00CD3262">
        <w:rPr>
          <w:rFonts w:ascii="Georgia" w:hAnsi="Georgia"/>
          <w:sz w:val="22"/>
        </w:rPr>
        <w:t xml:space="preserve">Vedaja peab sõlmima kokkulepped busside väljumiseks ja saabumiseks </w:t>
      </w:r>
      <w:r w:rsidR="00D3089C" w:rsidRPr="00CD3262">
        <w:rPr>
          <w:rFonts w:ascii="Georgia" w:hAnsi="Georgia"/>
          <w:sz w:val="22"/>
        </w:rPr>
        <w:t>nende bussijaamade haldajatega</w:t>
      </w:r>
      <w:r w:rsidR="00377E7F" w:rsidRPr="00CD3262">
        <w:rPr>
          <w:rFonts w:ascii="Georgia" w:hAnsi="Georgia"/>
          <w:sz w:val="22"/>
        </w:rPr>
        <w:t>, mis on vajalikud liinide teenindamiseks vastavalt sõiduplaanile.</w:t>
      </w:r>
    </w:p>
    <w:p w14:paraId="78AE6028" w14:textId="43174191" w:rsidR="00B32B30" w:rsidRPr="00CD3262" w:rsidRDefault="00B32B30" w:rsidP="00344370">
      <w:pPr>
        <w:pStyle w:val="Loendilik"/>
        <w:numPr>
          <w:ilvl w:val="2"/>
          <w:numId w:val="1"/>
        </w:numPr>
        <w:spacing w:line="240" w:lineRule="auto"/>
        <w:rPr>
          <w:rFonts w:ascii="Georgia" w:hAnsi="Georgia"/>
          <w:sz w:val="22"/>
        </w:rPr>
      </w:pPr>
      <w:r w:rsidRPr="00CD3262">
        <w:rPr>
          <w:rFonts w:ascii="Georgia" w:hAnsi="Georgia"/>
          <w:sz w:val="22"/>
        </w:rPr>
        <w:lastRenderedPageBreak/>
        <w:t xml:space="preserve">Lepingus ja </w:t>
      </w:r>
      <w:r w:rsidR="0037702D">
        <w:rPr>
          <w:rFonts w:ascii="Georgia" w:hAnsi="Georgia"/>
          <w:sz w:val="22"/>
        </w:rPr>
        <w:t>konkursidokumen</w:t>
      </w:r>
      <w:r w:rsidRPr="00CD3262">
        <w:rPr>
          <w:rFonts w:ascii="Georgia" w:hAnsi="Georgia"/>
          <w:sz w:val="22"/>
        </w:rPr>
        <w:t>tides bussidele sätestatud nõuded kehtivad ka vedaja poolt asendusbusside kasutamisel.</w:t>
      </w:r>
    </w:p>
    <w:p w14:paraId="37757DE2" w14:textId="77777777" w:rsidR="00EE4E69" w:rsidRPr="00CD3262" w:rsidRDefault="005F6641" w:rsidP="00344370">
      <w:pPr>
        <w:pStyle w:val="Alapealkiri"/>
        <w:numPr>
          <w:ilvl w:val="1"/>
          <w:numId w:val="1"/>
        </w:numPr>
        <w:spacing w:line="240" w:lineRule="auto"/>
        <w:rPr>
          <w:rFonts w:ascii="Georgia" w:hAnsi="Georgia"/>
          <w:sz w:val="22"/>
          <w:szCs w:val="22"/>
        </w:rPr>
      </w:pPr>
      <w:r w:rsidRPr="00CD3262">
        <w:rPr>
          <w:rFonts w:ascii="Georgia" w:hAnsi="Georgia"/>
          <w:sz w:val="22"/>
          <w:szCs w:val="22"/>
        </w:rPr>
        <w:t>Sõidukijuhtidele esitatavad tingimused. Vedaja tagab:</w:t>
      </w:r>
    </w:p>
    <w:p w14:paraId="316B1601" w14:textId="0FFAB184" w:rsidR="00936A37" w:rsidRPr="00CD3262" w:rsidRDefault="005F6641" w:rsidP="00344370">
      <w:pPr>
        <w:pStyle w:val="Loendilik"/>
        <w:numPr>
          <w:ilvl w:val="2"/>
          <w:numId w:val="1"/>
        </w:numPr>
        <w:spacing w:line="240" w:lineRule="auto"/>
        <w:rPr>
          <w:rFonts w:ascii="Georgia" w:hAnsi="Georgia"/>
          <w:sz w:val="22"/>
        </w:rPr>
      </w:pPr>
      <w:r w:rsidRPr="00CD3262">
        <w:rPr>
          <w:rFonts w:ascii="Georgia" w:hAnsi="Georgia"/>
          <w:sz w:val="22"/>
        </w:rPr>
        <w:t xml:space="preserve">hiljemalt teenindusperioodi alguseks ja igal hetkel lepingu täitmise ajal on vedaja poolt lepingu täitmiseks rakendatavad sõidukijuhid läbinud vastavalt </w:t>
      </w:r>
      <w:r w:rsidR="000E1790" w:rsidRPr="00CD3262">
        <w:rPr>
          <w:rFonts w:ascii="Georgia" w:hAnsi="Georgia"/>
          <w:sz w:val="22"/>
        </w:rPr>
        <w:t>a</w:t>
      </w:r>
      <w:r w:rsidRPr="00CD3262">
        <w:rPr>
          <w:rFonts w:ascii="Georgia" w:hAnsi="Georgia"/>
          <w:sz w:val="22"/>
        </w:rPr>
        <w:t>utoveoseaduse ametikoolituse ning omavad kohast</w:t>
      </w:r>
      <w:r w:rsidR="002C3741">
        <w:rPr>
          <w:rFonts w:ascii="Georgia" w:hAnsi="Georgia"/>
          <w:sz w:val="22"/>
        </w:rPr>
        <w:t xml:space="preserve"> </w:t>
      </w:r>
      <w:r w:rsidR="00F92A20">
        <w:rPr>
          <w:rFonts w:ascii="Georgia" w:hAnsi="Georgia"/>
          <w:sz w:val="22"/>
        </w:rPr>
        <w:t>(Transpordiameti)</w:t>
      </w:r>
      <w:r w:rsidRPr="00CD3262">
        <w:rPr>
          <w:rFonts w:ascii="Georgia" w:hAnsi="Georgia"/>
          <w:sz w:val="22"/>
        </w:rPr>
        <w:t xml:space="preserve"> poolt väljastatud kutsetunnistust ning neil on olemas kõik Eestis vajalikud bussijuhina töötamise õigust ja kvalifikatsiooni tõendavad dokumendid;</w:t>
      </w:r>
    </w:p>
    <w:p w14:paraId="6B1B885F" w14:textId="77777777" w:rsidR="00131753" w:rsidRPr="00CD3262" w:rsidRDefault="00131753" w:rsidP="00131753">
      <w:pPr>
        <w:pStyle w:val="Loendilik"/>
        <w:numPr>
          <w:ilvl w:val="2"/>
          <w:numId w:val="1"/>
        </w:numPr>
        <w:spacing w:line="240" w:lineRule="auto"/>
        <w:rPr>
          <w:rFonts w:ascii="Georgia" w:hAnsi="Georgia"/>
          <w:sz w:val="22"/>
        </w:rPr>
      </w:pPr>
      <w:r w:rsidRPr="00CD3262">
        <w:rPr>
          <w:rFonts w:ascii="Georgia" w:hAnsi="Georgia"/>
          <w:sz w:val="22"/>
        </w:rPr>
        <w:t>sõidukijuhid toimetavad sõitjad sujuva ja ohutu sõiduga sihtkohta sõiduplaanis ettenähtud ajal ja tagavad veoteenuse kvaliteedi;</w:t>
      </w:r>
    </w:p>
    <w:p w14:paraId="0F7E26A2" w14:textId="509B0A0A" w:rsidR="00700A00" w:rsidRPr="00CD3262" w:rsidRDefault="00700A00" w:rsidP="00700A00">
      <w:pPr>
        <w:pStyle w:val="Loendilik"/>
        <w:numPr>
          <w:ilvl w:val="2"/>
          <w:numId w:val="1"/>
        </w:numPr>
        <w:spacing w:line="240" w:lineRule="auto"/>
        <w:rPr>
          <w:rFonts w:ascii="Georgia" w:hAnsi="Georgia"/>
          <w:sz w:val="22"/>
        </w:rPr>
      </w:pPr>
      <w:r w:rsidRPr="00CD3262">
        <w:rPr>
          <w:rFonts w:ascii="Georgia" w:hAnsi="Georgia"/>
          <w:sz w:val="22"/>
        </w:rPr>
        <w:t>sõidukijuhid müüvad kehtivale piletisüsteemile ja -hinnale vastavaid sõidupileteid</w:t>
      </w:r>
      <w:r w:rsidR="00791835">
        <w:rPr>
          <w:rFonts w:ascii="Georgia" w:hAnsi="Georgia"/>
          <w:sz w:val="22"/>
        </w:rPr>
        <w:t>, perioodipileteid või sõidukaarte</w:t>
      </w:r>
      <w:r w:rsidRPr="00CD3262">
        <w:rPr>
          <w:rFonts w:ascii="Georgia" w:hAnsi="Georgia"/>
          <w:sz w:val="22"/>
        </w:rPr>
        <w:t xml:space="preserve"> ja nõuavad sõitjatelt eelmüügist ostetud piletite ja teiste sõiduõigust ja/või sõidusoodustust tõendavate dokument</w:t>
      </w:r>
      <w:r w:rsidR="00791835">
        <w:rPr>
          <w:rFonts w:ascii="Georgia" w:hAnsi="Georgia"/>
          <w:sz w:val="22"/>
        </w:rPr>
        <w:t>ide esitamist bussi sisenemisel</w:t>
      </w:r>
      <w:r w:rsidRPr="00CD3262">
        <w:rPr>
          <w:rFonts w:ascii="Georgia" w:hAnsi="Georgia"/>
          <w:sz w:val="22"/>
        </w:rPr>
        <w:t>. Vedaja tagab bussijuhtidele sõidupiletite müügiks piisava vahetusraha olemasolu. Sõiduõiguse valideerimise või registreerimise korral tagavad sõidukijuhid sõitjate sisenemise ja väljumise peatuste kajastamise piletimüügi- või valideerimise süsteemis.</w:t>
      </w:r>
    </w:p>
    <w:p w14:paraId="7437E21A" w14:textId="7D4F7F16" w:rsidR="00936A37" w:rsidRPr="00CD3262" w:rsidRDefault="0054665B" w:rsidP="00344370">
      <w:pPr>
        <w:pStyle w:val="Loendilik"/>
        <w:numPr>
          <w:ilvl w:val="2"/>
          <w:numId w:val="1"/>
        </w:numPr>
        <w:spacing w:line="240" w:lineRule="auto"/>
        <w:rPr>
          <w:rFonts w:ascii="Georgia" w:hAnsi="Georgia"/>
          <w:sz w:val="22"/>
        </w:rPr>
      </w:pPr>
      <w:r w:rsidRPr="00CD3262">
        <w:rPr>
          <w:rFonts w:ascii="Georgia" w:hAnsi="Georgia"/>
          <w:sz w:val="22"/>
        </w:rPr>
        <w:t>sõidukijuhid annavad</w:t>
      </w:r>
      <w:r w:rsidR="00936A37" w:rsidRPr="00CD3262">
        <w:rPr>
          <w:rFonts w:ascii="Georgia" w:hAnsi="Georgia"/>
          <w:sz w:val="22"/>
        </w:rPr>
        <w:t xml:space="preserve"> sõitjatele eesti keeles teavet peatuste, sõiduplaani, piletihindade, sõiduplaanide muudatuste jm veoteenuse oluliste asjaolude kohta</w:t>
      </w:r>
      <w:r w:rsidRPr="00CD3262">
        <w:rPr>
          <w:rFonts w:ascii="Georgia" w:hAnsi="Georgia"/>
          <w:sz w:val="22"/>
        </w:rPr>
        <w:t xml:space="preserve"> ning paluvad</w:t>
      </w:r>
      <w:r w:rsidR="00936A37" w:rsidRPr="00CD3262">
        <w:rPr>
          <w:rFonts w:ascii="Georgia" w:hAnsi="Georgia"/>
          <w:sz w:val="22"/>
        </w:rPr>
        <w:t xml:space="preserve"> sõitjatel kinnitada sõidu ajaks turvavöö</w:t>
      </w:r>
      <w:r w:rsidR="00651FD0" w:rsidRPr="00CD3262">
        <w:rPr>
          <w:rFonts w:ascii="Georgia" w:hAnsi="Georgia"/>
          <w:sz w:val="22"/>
        </w:rPr>
        <w:t>.</w:t>
      </w:r>
      <w:r w:rsidRPr="00CD3262">
        <w:rPr>
          <w:rFonts w:ascii="Georgia" w:hAnsi="Georgia"/>
          <w:sz w:val="22"/>
        </w:rPr>
        <w:t xml:space="preserve"> </w:t>
      </w:r>
      <w:r w:rsidR="00651FD0" w:rsidRPr="00CD3262">
        <w:rPr>
          <w:rFonts w:ascii="Georgia" w:hAnsi="Georgia"/>
          <w:sz w:val="22"/>
        </w:rPr>
        <w:t>S</w:t>
      </w:r>
      <w:r w:rsidRPr="00CD3262">
        <w:rPr>
          <w:rFonts w:ascii="Georgia" w:hAnsi="Georgia"/>
          <w:sz w:val="22"/>
        </w:rPr>
        <w:t>õidukijuhid</w:t>
      </w:r>
      <w:r w:rsidR="00936A37" w:rsidRPr="00CD3262">
        <w:rPr>
          <w:rFonts w:ascii="Georgia" w:hAnsi="Georgia"/>
          <w:sz w:val="22"/>
        </w:rPr>
        <w:t xml:space="preserve"> </w:t>
      </w:r>
      <w:r w:rsidR="00651FD0" w:rsidRPr="00CD3262">
        <w:rPr>
          <w:rFonts w:ascii="Georgia" w:hAnsi="Georgia"/>
          <w:sz w:val="22"/>
        </w:rPr>
        <w:t xml:space="preserve">peavad </w:t>
      </w:r>
      <w:r w:rsidR="00936A37" w:rsidRPr="00CD3262">
        <w:rPr>
          <w:rFonts w:ascii="Georgia" w:hAnsi="Georgia"/>
          <w:sz w:val="22"/>
        </w:rPr>
        <w:t xml:space="preserve">valdama eesti keelt </w:t>
      </w:r>
      <w:r w:rsidR="00651FD0" w:rsidRPr="00CD3262">
        <w:rPr>
          <w:rFonts w:ascii="Georgia" w:hAnsi="Georgia"/>
          <w:sz w:val="22"/>
        </w:rPr>
        <w:t xml:space="preserve">eelnimetatud kohustuse täitmiseks </w:t>
      </w:r>
      <w:r w:rsidR="00936A37" w:rsidRPr="00CD3262">
        <w:rPr>
          <w:rFonts w:ascii="Georgia" w:hAnsi="Georgia"/>
          <w:sz w:val="22"/>
        </w:rPr>
        <w:t>piisaval tasemel</w:t>
      </w:r>
      <w:r w:rsidR="00E91906">
        <w:rPr>
          <w:rFonts w:ascii="Georgia" w:hAnsi="Georgia"/>
          <w:sz w:val="22"/>
        </w:rPr>
        <w:t>.</w:t>
      </w:r>
      <w:r w:rsidR="00936A37" w:rsidRPr="00CD3262">
        <w:rPr>
          <w:rFonts w:ascii="Georgia" w:hAnsi="Georgia"/>
          <w:sz w:val="22"/>
        </w:rPr>
        <w:t xml:space="preserve"> </w:t>
      </w:r>
    </w:p>
    <w:p w14:paraId="1EE9F310" w14:textId="77777777" w:rsidR="00AA469E" w:rsidRPr="00CD3262" w:rsidRDefault="0054665B" w:rsidP="00344370">
      <w:pPr>
        <w:pStyle w:val="Loendilik"/>
        <w:numPr>
          <w:ilvl w:val="2"/>
          <w:numId w:val="1"/>
        </w:numPr>
        <w:spacing w:line="240" w:lineRule="auto"/>
        <w:rPr>
          <w:rFonts w:ascii="Georgia" w:hAnsi="Georgia"/>
          <w:sz w:val="22"/>
        </w:rPr>
      </w:pPr>
      <w:r w:rsidRPr="00CD3262">
        <w:rPr>
          <w:rFonts w:ascii="Georgia" w:hAnsi="Georgia" w:cs="Times New Roman"/>
          <w:color w:val="000000"/>
          <w:sz w:val="22"/>
        </w:rPr>
        <w:t xml:space="preserve">sõidukijuhid on korrektselt riietatud, käituvad sõitjatega viisakalt ja vastutulelikult </w:t>
      </w:r>
      <w:r w:rsidR="00A67AEB" w:rsidRPr="00CD3262">
        <w:rPr>
          <w:rFonts w:ascii="Georgia" w:hAnsi="Georgia" w:cs="Times New Roman"/>
          <w:color w:val="000000"/>
          <w:sz w:val="22"/>
        </w:rPr>
        <w:t xml:space="preserve">(abistavad pagasi paigutamisel pagasiruumi jms) </w:t>
      </w:r>
      <w:r w:rsidRPr="00CD3262">
        <w:rPr>
          <w:rFonts w:ascii="Georgia" w:hAnsi="Georgia" w:cs="Times New Roman"/>
          <w:color w:val="000000"/>
          <w:sz w:val="22"/>
        </w:rPr>
        <w:t xml:space="preserve">ning </w:t>
      </w:r>
      <w:r w:rsidR="0009363F" w:rsidRPr="00CD3262">
        <w:rPr>
          <w:rFonts w:ascii="Georgia" w:hAnsi="Georgia" w:cs="Times New Roman"/>
          <w:color w:val="000000"/>
          <w:sz w:val="22"/>
        </w:rPr>
        <w:t xml:space="preserve">ei häiri </w:t>
      </w:r>
      <w:r w:rsidRPr="00CD3262">
        <w:rPr>
          <w:rFonts w:ascii="Georgia" w:hAnsi="Georgia" w:cs="Times New Roman"/>
          <w:color w:val="000000"/>
          <w:sz w:val="22"/>
        </w:rPr>
        <w:t>bussis raadio kuulamisega sõitjaid;</w:t>
      </w:r>
    </w:p>
    <w:p w14:paraId="101E6AC8" w14:textId="741E0525" w:rsidR="008F64FF" w:rsidRPr="00CD3262" w:rsidRDefault="00AA469E" w:rsidP="00344370">
      <w:pPr>
        <w:pStyle w:val="Loendilik"/>
        <w:numPr>
          <w:ilvl w:val="2"/>
          <w:numId w:val="1"/>
        </w:numPr>
        <w:spacing w:line="240" w:lineRule="auto"/>
        <w:rPr>
          <w:rFonts w:ascii="Georgia" w:hAnsi="Georgia"/>
          <w:sz w:val="22"/>
        </w:rPr>
      </w:pPr>
      <w:r w:rsidRPr="00CD3262">
        <w:rPr>
          <w:rFonts w:ascii="Georgia" w:hAnsi="Georgia"/>
          <w:sz w:val="22"/>
        </w:rPr>
        <w:t xml:space="preserve">sõidukijuhid abistavad </w:t>
      </w:r>
      <w:r w:rsidR="00685622" w:rsidRPr="00CD3262">
        <w:rPr>
          <w:rFonts w:ascii="Georgia" w:hAnsi="Georgia"/>
          <w:sz w:val="22"/>
        </w:rPr>
        <w:t>vajadusel reisijaid</w:t>
      </w:r>
      <w:r w:rsidRPr="00CD3262">
        <w:rPr>
          <w:rFonts w:ascii="Georgia" w:hAnsi="Georgia"/>
          <w:sz w:val="22"/>
        </w:rPr>
        <w:t xml:space="preserve"> bussi sisenemisel ja väljumisel</w:t>
      </w:r>
      <w:r w:rsidR="002258D6" w:rsidRPr="00CD3262">
        <w:rPr>
          <w:rFonts w:ascii="Georgia" w:hAnsi="Georgia"/>
          <w:sz w:val="22"/>
        </w:rPr>
        <w:t xml:space="preserve"> ning pagasi paigutamisel</w:t>
      </w:r>
      <w:r w:rsidRPr="00CD3262">
        <w:rPr>
          <w:rFonts w:ascii="Georgia" w:hAnsi="Georgia"/>
          <w:sz w:val="22"/>
        </w:rPr>
        <w:t>, kui viimased seda soovivad;</w:t>
      </w:r>
    </w:p>
    <w:p w14:paraId="79F33672" w14:textId="1B24BACD" w:rsidR="00275D22" w:rsidRPr="00CD3262" w:rsidRDefault="008F64FF" w:rsidP="00344370">
      <w:pPr>
        <w:pStyle w:val="Loendilik"/>
        <w:numPr>
          <w:ilvl w:val="2"/>
          <w:numId w:val="1"/>
        </w:numPr>
        <w:spacing w:line="240" w:lineRule="auto"/>
        <w:rPr>
          <w:rFonts w:ascii="Georgia" w:hAnsi="Georgia"/>
          <w:sz w:val="22"/>
        </w:rPr>
      </w:pPr>
      <w:r w:rsidRPr="00CD3262">
        <w:rPr>
          <w:rFonts w:ascii="Georgia" w:hAnsi="Georgia"/>
          <w:sz w:val="22"/>
        </w:rPr>
        <w:t xml:space="preserve">sõidukijuhid kütavad </w:t>
      </w:r>
      <w:proofErr w:type="spellStart"/>
      <w:r w:rsidRPr="00CD3262">
        <w:rPr>
          <w:rFonts w:ascii="Georgia" w:hAnsi="Georgia"/>
          <w:sz w:val="22"/>
        </w:rPr>
        <w:t>sõitjatesalongi</w:t>
      </w:r>
      <w:proofErr w:type="spellEnd"/>
      <w:r w:rsidRPr="00CD3262">
        <w:rPr>
          <w:rFonts w:ascii="Georgia" w:hAnsi="Georgia"/>
          <w:sz w:val="22"/>
        </w:rPr>
        <w:t xml:space="preserve"> selliselt, et bussis suletud uste korral oleks tagatud sisetemperatuur vähemalt +10° kraadi Celsiuse järgi ning</w:t>
      </w:r>
      <w:r w:rsidR="0006350D">
        <w:rPr>
          <w:rFonts w:ascii="Georgia" w:hAnsi="Georgia"/>
          <w:sz w:val="22"/>
        </w:rPr>
        <w:t xml:space="preserve"> lülitavad</w:t>
      </w:r>
      <w:r w:rsidRPr="00CD3262">
        <w:rPr>
          <w:rFonts w:ascii="Georgia" w:hAnsi="Georgia"/>
          <w:sz w:val="22"/>
        </w:rPr>
        <w:t xml:space="preserve"> konditsioneeri või kliimaseadme sisse, </w:t>
      </w:r>
      <w:r w:rsidR="002258D6" w:rsidRPr="00CD3262">
        <w:rPr>
          <w:rFonts w:ascii="Georgia" w:hAnsi="Georgia"/>
          <w:sz w:val="22"/>
        </w:rPr>
        <w:t xml:space="preserve">et </w:t>
      </w:r>
      <w:r w:rsidRPr="00CD3262">
        <w:rPr>
          <w:rFonts w:ascii="Georgia" w:hAnsi="Georgia"/>
          <w:sz w:val="22"/>
        </w:rPr>
        <w:t xml:space="preserve">bussi sisetemperatuur </w:t>
      </w:r>
      <w:r w:rsidR="002258D6" w:rsidRPr="00CD3262">
        <w:rPr>
          <w:rFonts w:ascii="Georgia" w:hAnsi="Georgia"/>
          <w:sz w:val="22"/>
        </w:rPr>
        <w:t xml:space="preserve">ei </w:t>
      </w:r>
      <w:r w:rsidRPr="00CD3262">
        <w:rPr>
          <w:rFonts w:ascii="Georgia" w:hAnsi="Georgia"/>
          <w:sz w:val="22"/>
        </w:rPr>
        <w:t>ületa</w:t>
      </w:r>
      <w:r w:rsidR="002258D6" w:rsidRPr="00CD3262">
        <w:rPr>
          <w:rFonts w:ascii="Georgia" w:hAnsi="Georgia"/>
          <w:sz w:val="22"/>
        </w:rPr>
        <w:t>ks</w:t>
      </w:r>
      <w:r w:rsidRPr="00CD3262">
        <w:rPr>
          <w:rFonts w:ascii="Georgia" w:hAnsi="Georgia"/>
          <w:sz w:val="22"/>
        </w:rPr>
        <w:t xml:space="preserve"> +25° kraadi Celsiuse järgi;</w:t>
      </w:r>
    </w:p>
    <w:p w14:paraId="027CB1AC" w14:textId="3DB9C76F" w:rsidR="00996F18" w:rsidRPr="00CD3262" w:rsidRDefault="00275D22" w:rsidP="00344370">
      <w:pPr>
        <w:pStyle w:val="Loendilik"/>
        <w:numPr>
          <w:ilvl w:val="2"/>
          <w:numId w:val="1"/>
        </w:numPr>
        <w:spacing w:line="240" w:lineRule="auto"/>
        <w:rPr>
          <w:rFonts w:ascii="Georgia" w:hAnsi="Georgia"/>
          <w:sz w:val="22"/>
        </w:rPr>
      </w:pPr>
      <w:r w:rsidRPr="00CD3262">
        <w:rPr>
          <w:rFonts w:ascii="Georgia" w:hAnsi="Georgia"/>
          <w:sz w:val="22"/>
        </w:rPr>
        <w:t xml:space="preserve">sõidukijuhid lülitavad pimedal ajal sisse bussi </w:t>
      </w:r>
      <w:proofErr w:type="spellStart"/>
      <w:r w:rsidRPr="00CD3262">
        <w:rPr>
          <w:rFonts w:ascii="Georgia" w:hAnsi="Georgia"/>
          <w:sz w:val="22"/>
        </w:rPr>
        <w:t>sõitjatesalongi</w:t>
      </w:r>
      <w:proofErr w:type="spellEnd"/>
      <w:r w:rsidRPr="00CD3262">
        <w:rPr>
          <w:rFonts w:ascii="Georgia" w:hAnsi="Georgia"/>
          <w:sz w:val="22"/>
        </w:rPr>
        <w:t xml:space="preserve"> valgustuse;</w:t>
      </w:r>
    </w:p>
    <w:p w14:paraId="401758A5" w14:textId="71893EE0" w:rsidR="003D32EC" w:rsidRPr="00CD3262" w:rsidRDefault="00E0257C" w:rsidP="00344370">
      <w:pPr>
        <w:pStyle w:val="Loendilik"/>
        <w:numPr>
          <w:ilvl w:val="2"/>
          <w:numId w:val="1"/>
        </w:numPr>
        <w:spacing w:line="240" w:lineRule="auto"/>
        <w:rPr>
          <w:rFonts w:ascii="Georgia" w:hAnsi="Georgia"/>
          <w:sz w:val="22"/>
        </w:rPr>
      </w:pPr>
      <w:r w:rsidRPr="00CD3262">
        <w:rPr>
          <w:rFonts w:ascii="Georgia" w:hAnsi="Georgia"/>
          <w:sz w:val="22"/>
        </w:rPr>
        <w:t xml:space="preserve">sõidukijuhid </w:t>
      </w:r>
      <w:r w:rsidRPr="00CD3262">
        <w:rPr>
          <w:rFonts w:ascii="Georgia" w:hAnsi="Georgia" w:cs="Times New Roman"/>
          <w:color w:val="000000"/>
          <w:sz w:val="22"/>
        </w:rPr>
        <w:t xml:space="preserve">tagavad </w:t>
      </w:r>
      <w:r w:rsidRPr="00CD3262">
        <w:rPr>
          <w:rFonts w:ascii="Georgia" w:hAnsi="Georgia"/>
          <w:sz w:val="22"/>
        </w:rPr>
        <w:t xml:space="preserve">väljaehitatud peatuste olemasolul peatustesse korrektse sisse- ja väljasõidu, s.t bussi peatamise nii, et buss ei oleks peale peatumist sõidutee või ooteplatvormi äärest kaugemal kui 20 cm, juhul kui </w:t>
      </w:r>
      <w:r w:rsidR="00A73F34" w:rsidRPr="00CD3262">
        <w:rPr>
          <w:rFonts w:ascii="Georgia" w:hAnsi="Georgia"/>
          <w:sz w:val="22"/>
        </w:rPr>
        <w:t>taristu</w:t>
      </w:r>
      <w:r w:rsidRPr="00CD3262">
        <w:rPr>
          <w:rFonts w:ascii="Georgia" w:hAnsi="Georgia"/>
          <w:sz w:val="22"/>
        </w:rPr>
        <w:t xml:space="preserve"> seda võimaldab</w:t>
      </w:r>
      <w:r w:rsidRPr="00CD3262">
        <w:rPr>
          <w:rFonts w:ascii="Georgia" w:hAnsi="Georgia" w:cs="Times New Roman"/>
          <w:color w:val="000000"/>
          <w:sz w:val="22"/>
        </w:rPr>
        <w:t>;</w:t>
      </w:r>
    </w:p>
    <w:p w14:paraId="5AB0894C" w14:textId="195F5801" w:rsidR="002873B9" w:rsidRPr="00CD3262" w:rsidRDefault="003D32EC" w:rsidP="00344370">
      <w:pPr>
        <w:pStyle w:val="Loendilik"/>
        <w:numPr>
          <w:ilvl w:val="2"/>
          <w:numId w:val="1"/>
        </w:numPr>
        <w:spacing w:line="240" w:lineRule="auto"/>
        <w:rPr>
          <w:rFonts w:ascii="Georgia" w:hAnsi="Georgia"/>
          <w:sz w:val="22"/>
        </w:rPr>
      </w:pPr>
      <w:r w:rsidRPr="00CD3262">
        <w:rPr>
          <w:rFonts w:ascii="Georgia" w:hAnsi="Georgia" w:cs="Times New Roman"/>
          <w:color w:val="000000"/>
          <w:sz w:val="22"/>
        </w:rPr>
        <w:t xml:space="preserve">sõidukijuhid veavad </w:t>
      </w:r>
      <w:r w:rsidRPr="00CD3262">
        <w:rPr>
          <w:rFonts w:ascii="Georgia" w:hAnsi="Georgia"/>
          <w:sz w:val="22"/>
        </w:rPr>
        <w:t>avaliku liiniveo teostamisel bussis ainult sõitjaid ja sõitjate pagasit</w:t>
      </w:r>
      <w:r w:rsidR="00685622" w:rsidRPr="00CD3262">
        <w:rPr>
          <w:rFonts w:ascii="Georgia" w:hAnsi="Georgia"/>
          <w:sz w:val="22"/>
        </w:rPr>
        <w:t>. K</w:t>
      </w:r>
      <w:r w:rsidRPr="00CD3262">
        <w:rPr>
          <w:rFonts w:ascii="Georgia" w:hAnsi="Georgia"/>
          <w:sz w:val="22"/>
        </w:rPr>
        <w:t>olma</w:t>
      </w:r>
      <w:r w:rsidR="004A0BF7" w:rsidRPr="00CD3262">
        <w:rPr>
          <w:rFonts w:ascii="Georgia" w:hAnsi="Georgia"/>
          <w:sz w:val="22"/>
        </w:rPr>
        <w:t>ndatele isikutele kuuluvat vara</w:t>
      </w:r>
      <w:r w:rsidR="00685622" w:rsidRPr="00CD3262">
        <w:rPr>
          <w:rFonts w:ascii="Georgia" w:hAnsi="Georgia"/>
          <w:sz w:val="22"/>
        </w:rPr>
        <w:t xml:space="preserve"> võib vedada ainult kokkuleppel tellijaga.</w:t>
      </w:r>
    </w:p>
    <w:p w14:paraId="4EFF6D53" w14:textId="77777777" w:rsidR="00AA469E" w:rsidRPr="00CD3262" w:rsidRDefault="00955D76" w:rsidP="00344370">
      <w:pPr>
        <w:pStyle w:val="Alapealkiri"/>
        <w:numPr>
          <w:ilvl w:val="1"/>
          <w:numId w:val="1"/>
        </w:numPr>
        <w:spacing w:line="240" w:lineRule="auto"/>
        <w:rPr>
          <w:rFonts w:ascii="Georgia" w:hAnsi="Georgia"/>
          <w:sz w:val="22"/>
          <w:szCs w:val="22"/>
        </w:rPr>
      </w:pPr>
      <w:r w:rsidRPr="00CD3262">
        <w:rPr>
          <w:rFonts w:ascii="Georgia" w:hAnsi="Georgia"/>
          <w:sz w:val="22"/>
          <w:szCs w:val="22"/>
        </w:rPr>
        <w:t>Bussidele esitatavad tingimused. Vedaja tagab:</w:t>
      </w:r>
    </w:p>
    <w:p w14:paraId="3811EE15" w14:textId="77777777" w:rsidR="006A6DDF" w:rsidRPr="00CD3262" w:rsidRDefault="00150692" w:rsidP="00344370">
      <w:pPr>
        <w:pStyle w:val="Loendilik"/>
        <w:numPr>
          <w:ilvl w:val="2"/>
          <w:numId w:val="1"/>
        </w:numPr>
        <w:spacing w:line="240" w:lineRule="auto"/>
        <w:rPr>
          <w:rFonts w:ascii="Georgia" w:hAnsi="Georgia"/>
          <w:sz w:val="22"/>
        </w:rPr>
      </w:pPr>
      <w:r w:rsidRPr="00CD3262">
        <w:rPr>
          <w:rFonts w:ascii="Georgia" w:hAnsi="Georgia"/>
          <w:sz w:val="22"/>
        </w:rPr>
        <w:t xml:space="preserve">lepingu täitmiseks kasutatavad bussid </w:t>
      </w:r>
      <w:r w:rsidR="006A6DDF" w:rsidRPr="00CD3262">
        <w:rPr>
          <w:rFonts w:ascii="Georgia" w:hAnsi="Georgia"/>
          <w:sz w:val="22"/>
        </w:rPr>
        <w:t xml:space="preserve">on vedaja omandis või </w:t>
      </w:r>
      <w:r w:rsidRPr="00CD3262">
        <w:rPr>
          <w:rFonts w:ascii="Georgia" w:hAnsi="Georgia"/>
          <w:sz w:val="22"/>
        </w:rPr>
        <w:t xml:space="preserve">tal </w:t>
      </w:r>
      <w:r w:rsidR="006A6DDF" w:rsidRPr="00CD3262">
        <w:rPr>
          <w:rFonts w:ascii="Georgia" w:hAnsi="Georgia"/>
          <w:sz w:val="22"/>
        </w:rPr>
        <w:t xml:space="preserve">on </w:t>
      </w:r>
      <w:r w:rsidRPr="00CD3262">
        <w:rPr>
          <w:rFonts w:ascii="Georgia" w:hAnsi="Georgia"/>
          <w:sz w:val="22"/>
        </w:rPr>
        <w:t>võimalus neid kasutada</w:t>
      </w:r>
      <w:r w:rsidR="006A6DDF" w:rsidRPr="00CD3262">
        <w:rPr>
          <w:rFonts w:ascii="Georgia" w:hAnsi="Georgia"/>
          <w:sz w:val="22"/>
        </w:rPr>
        <w:t xml:space="preserve"> käesoleva lepingu täitmiseks;</w:t>
      </w:r>
    </w:p>
    <w:p w14:paraId="22E768CF" w14:textId="40C9376E" w:rsidR="00150692" w:rsidRPr="00CD3262" w:rsidRDefault="006A6DDF" w:rsidP="00344370">
      <w:pPr>
        <w:pStyle w:val="Loendilik"/>
        <w:numPr>
          <w:ilvl w:val="2"/>
          <w:numId w:val="1"/>
        </w:numPr>
        <w:spacing w:line="240" w:lineRule="auto"/>
        <w:rPr>
          <w:rFonts w:ascii="Georgia" w:hAnsi="Georgia"/>
          <w:sz w:val="22"/>
        </w:rPr>
      </w:pPr>
      <w:r w:rsidRPr="00CD3262">
        <w:rPr>
          <w:rFonts w:ascii="Georgia" w:hAnsi="Georgia"/>
          <w:sz w:val="22"/>
        </w:rPr>
        <w:t xml:space="preserve">bussid </w:t>
      </w:r>
      <w:r w:rsidR="00150692" w:rsidRPr="00CD3262">
        <w:rPr>
          <w:rFonts w:ascii="Georgia" w:hAnsi="Georgia"/>
          <w:sz w:val="22"/>
        </w:rPr>
        <w:t xml:space="preserve">vastavad </w:t>
      </w:r>
      <w:r w:rsidR="002258D6" w:rsidRPr="00CD3262">
        <w:rPr>
          <w:rFonts w:ascii="Georgia" w:hAnsi="Georgia"/>
          <w:sz w:val="22"/>
        </w:rPr>
        <w:t xml:space="preserve">liiklusseadusele ja selle alusel kehtestatud õigusaktides </w:t>
      </w:r>
      <w:r w:rsidR="00150692" w:rsidRPr="00CD3262">
        <w:rPr>
          <w:rFonts w:ascii="Georgia" w:hAnsi="Georgia"/>
          <w:sz w:val="22"/>
        </w:rPr>
        <w:t>sätestatud nõuetele</w:t>
      </w:r>
      <w:r w:rsidR="007E17F9">
        <w:rPr>
          <w:rFonts w:ascii="Georgia" w:hAnsi="Georgia"/>
          <w:sz w:val="22"/>
        </w:rPr>
        <w:t xml:space="preserve">; bussid on kohandatud </w:t>
      </w:r>
      <w:proofErr w:type="spellStart"/>
      <w:r w:rsidR="007E17F9">
        <w:rPr>
          <w:rFonts w:ascii="Georgia" w:hAnsi="Georgia"/>
          <w:sz w:val="22"/>
        </w:rPr>
        <w:t>asulatevaheliseks</w:t>
      </w:r>
      <w:proofErr w:type="spellEnd"/>
      <w:r w:rsidR="007E17F9">
        <w:rPr>
          <w:rFonts w:ascii="Georgia" w:hAnsi="Georgia"/>
          <w:sz w:val="22"/>
        </w:rPr>
        <w:t xml:space="preserve"> liikluseks</w:t>
      </w:r>
      <w:r w:rsidR="00150692" w:rsidRPr="00CD3262">
        <w:rPr>
          <w:rFonts w:ascii="Georgia" w:hAnsi="Georgia"/>
          <w:sz w:val="22"/>
        </w:rPr>
        <w:t xml:space="preserve"> ja </w:t>
      </w:r>
      <w:r w:rsidR="00D60FC3" w:rsidRPr="00CD3262">
        <w:rPr>
          <w:rFonts w:ascii="Georgia" w:hAnsi="Georgia"/>
          <w:sz w:val="22"/>
        </w:rPr>
        <w:t>nende</w:t>
      </w:r>
      <w:r w:rsidR="00150692" w:rsidRPr="00CD3262">
        <w:rPr>
          <w:rFonts w:ascii="Georgia" w:hAnsi="Georgia"/>
          <w:sz w:val="22"/>
        </w:rPr>
        <w:t xml:space="preserve"> sõitjakohtad</w:t>
      </w:r>
      <w:r w:rsidRPr="00CD3262">
        <w:rPr>
          <w:rFonts w:ascii="Georgia" w:hAnsi="Georgia"/>
          <w:sz w:val="22"/>
        </w:rPr>
        <w:t>e arv on sobiv sõitjate sõiduplaani</w:t>
      </w:r>
      <w:r w:rsidR="00150692" w:rsidRPr="00CD3262">
        <w:rPr>
          <w:rFonts w:ascii="Georgia" w:hAnsi="Georgia"/>
          <w:sz w:val="22"/>
        </w:rPr>
        <w:t>järgseks häireteta teenindamiseks</w:t>
      </w:r>
      <w:r w:rsidR="00C816EC">
        <w:rPr>
          <w:rFonts w:ascii="Georgia" w:hAnsi="Georgia"/>
          <w:sz w:val="22"/>
        </w:rPr>
        <w:t>. Bussis peab olema vähemalt 19 istekohta sõitjatele.</w:t>
      </w:r>
    </w:p>
    <w:p w14:paraId="107234B5" w14:textId="1F8702D1" w:rsidR="00DD0F24" w:rsidRPr="00925717" w:rsidRDefault="00DD0F24" w:rsidP="00DD0F24">
      <w:pPr>
        <w:pStyle w:val="Loendilik"/>
        <w:numPr>
          <w:ilvl w:val="2"/>
          <w:numId w:val="1"/>
        </w:numPr>
        <w:spacing w:line="240" w:lineRule="auto"/>
        <w:rPr>
          <w:rFonts w:ascii="Georgia" w:hAnsi="Georgia"/>
          <w:sz w:val="22"/>
        </w:rPr>
      </w:pPr>
      <w:r w:rsidRPr="00CD3262">
        <w:rPr>
          <w:rFonts w:ascii="Georgia" w:hAnsi="Georgia"/>
          <w:sz w:val="22"/>
        </w:rPr>
        <w:t>lepingu täitmiseks kasutatavad bussid on samad, mis vedaja näitas oma pakkumuses</w:t>
      </w:r>
      <w:r w:rsidRPr="00925717">
        <w:rPr>
          <w:rFonts w:ascii="Georgia" w:hAnsi="Georgia"/>
          <w:sz w:val="22"/>
        </w:rPr>
        <w:t xml:space="preserve">. Kui vedaja soovib asendada lepingu täitmisel kasutatavat bussi, peab uus buss vastama </w:t>
      </w:r>
      <w:r w:rsidR="0037702D">
        <w:rPr>
          <w:rFonts w:ascii="Georgia" w:hAnsi="Georgia"/>
          <w:sz w:val="22"/>
        </w:rPr>
        <w:t>konkursidokumen</w:t>
      </w:r>
      <w:r w:rsidRPr="00925717">
        <w:rPr>
          <w:rFonts w:ascii="Georgia" w:hAnsi="Georgia"/>
          <w:sz w:val="22"/>
        </w:rPr>
        <w:t xml:space="preserve">tides sätestatud nõuetele ja olema vähemalt samaväärne pakkumuses esitatuga, kusjuures ükski lepingu täitmiseks kasutatav buss ei tohi ühelgi lepingu kehtivuse hetkel olla vanem kui </w:t>
      </w:r>
      <w:r w:rsidR="00F92A20" w:rsidRPr="00445EC2">
        <w:rPr>
          <w:rFonts w:ascii="Georgia" w:hAnsi="Georgia"/>
          <w:sz w:val="22"/>
        </w:rPr>
        <w:t>1</w:t>
      </w:r>
      <w:r w:rsidR="000D7EA7" w:rsidRPr="00445EC2">
        <w:rPr>
          <w:rFonts w:ascii="Georgia" w:hAnsi="Georgia"/>
          <w:sz w:val="22"/>
        </w:rPr>
        <w:t>5</w:t>
      </w:r>
      <w:r w:rsidRPr="00445EC2">
        <w:rPr>
          <w:rFonts w:ascii="Georgia" w:hAnsi="Georgia"/>
          <w:sz w:val="22"/>
        </w:rPr>
        <w:t xml:space="preserve"> (</w:t>
      </w:r>
      <w:proofErr w:type="spellStart"/>
      <w:r w:rsidR="000D7EA7" w:rsidRPr="00445EC2">
        <w:rPr>
          <w:rFonts w:ascii="Georgia" w:hAnsi="Georgia"/>
          <w:sz w:val="22"/>
        </w:rPr>
        <w:t>viisteist</w:t>
      </w:r>
      <w:proofErr w:type="spellEnd"/>
      <w:r w:rsidRPr="00445EC2">
        <w:rPr>
          <w:rFonts w:ascii="Georgia" w:hAnsi="Georgia"/>
          <w:sz w:val="22"/>
        </w:rPr>
        <w:t xml:space="preserve">) </w:t>
      </w:r>
      <w:r w:rsidRPr="00925717">
        <w:rPr>
          <w:rFonts w:ascii="Georgia" w:hAnsi="Georgia"/>
          <w:sz w:val="22"/>
        </w:rPr>
        <w:t>aastat arvates</w:t>
      </w:r>
      <w:r w:rsidR="00791835">
        <w:rPr>
          <w:rFonts w:ascii="Georgia" w:hAnsi="Georgia"/>
          <w:sz w:val="22"/>
        </w:rPr>
        <w:t xml:space="preserve"> esmaregistreerimise kuupäevast</w:t>
      </w:r>
      <w:r w:rsidRPr="00925717">
        <w:rPr>
          <w:rFonts w:ascii="Georgia" w:hAnsi="Georgia"/>
          <w:sz w:val="22"/>
        </w:rPr>
        <w:t>;</w:t>
      </w:r>
    </w:p>
    <w:p w14:paraId="22AC8420" w14:textId="7613A5EF" w:rsidR="000C0658" w:rsidRPr="00CD3262" w:rsidRDefault="000C0658" w:rsidP="00344370">
      <w:pPr>
        <w:pStyle w:val="Loendilik"/>
        <w:numPr>
          <w:ilvl w:val="2"/>
          <w:numId w:val="1"/>
        </w:numPr>
        <w:spacing w:line="240" w:lineRule="auto"/>
        <w:rPr>
          <w:rFonts w:ascii="Georgia" w:hAnsi="Georgia"/>
          <w:sz w:val="22"/>
        </w:rPr>
      </w:pPr>
      <w:r w:rsidRPr="00CD3262">
        <w:rPr>
          <w:rFonts w:ascii="Georgia" w:hAnsi="Georgia"/>
          <w:sz w:val="22"/>
        </w:rPr>
        <w:t>bussid on konstruktsioonilt sobivad Eesti kliimas kasutamiseks</w:t>
      </w:r>
      <w:r w:rsidR="000E44DF">
        <w:rPr>
          <w:rFonts w:ascii="Georgia" w:hAnsi="Georgia"/>
          <w:sz w:val="22"/>
        </w:rPr>
        <w:t xml:space="preserve"> - </w:t>
      </w:r>
      <w:r w:rsidR="000E44DF" w:rsidRPr="006F30DD">
        <w:rPr>
          <w:rFonts w:ascii="Georgia" w:hAnsi="Georgia"/>
          <w:sz w:val="22"/>
        </w:rPr>
        <w:t xml:space="preserve">bussid peavad käivituma ning </w:t>
      </w:r>
      <w:r w:rsidR="000E44DF">
        <w:rPr>
          <w:rFonts w:ascii="Georgia" w:hAnsi="Georgia"/>
          <w:sz w:val="22"/>
        </w:rPr>
        <w:t>toimima</w:t>
      </w:r>
      <w:r w:rsidR="000E44DF" w:rsidRPr="006F30DD">
        <w:rPr>
          <w:rFonts w:ascii="Georgia" w:hAnsi="Georgia"/>
          <w:sz w:val="22"/>
        </w:rPr>
        <w:t xml:space="preserve"> tõrgeteta </w:t>
      </w:r>
      <w:proofErr w:type="spellStart"/>
      <w:r w:rsidR="000E44DF" w:rsidRPr="006F30DD">
        <w:rPr>
          <w:rFonts w:ascii="Georgia" w:hAnsi="Georgia"/>
          <w:sz w:val="22"/>
        </w:rPr>
        <w:t>välistemperatuuril</w:t>
      </w:r>
      <w:proofErr w:type="spellEnd"/>
      <w:r w:rsidR="000E44DF" w:rsidRPr="006F30DD">
        <w:rPr>
          <w:rFonts w:ascii="Georgia" w:hAnsi="Georgia"/>
          <w:sz w:val="22"/>
        </w:rPr>
        <w:t xml:space="preserve"> kuni -30</w:t>
      </w:r>
      <w:r w:rsidR="000E44DF" w:rsidRPr="006F30DD">
        <w:rPr>
          <w:rFonts w:ascii="Georgia" w:hAnsi="Georgia" w:cs="Times New Roman"/>
          <w:sz w:val="22"/>
        </w:rPr>
        <w:t>◦</w:t>
      </w:r>
      <w:r w:rsidR="000E44DF" w:rsidRPr="006F30DD">
        <w:rPr>
          <w:rFonts w:ascii="Georgia" w:hAnsi="Georgia"/>
          <w:sz w:val="22"/>
        </w:rPr>
        <w:t>C</w:t>
      </w:r>
      <w:r w:rsidRPr="00CD3262">
        <w:rPr>
          <w:rFonts w:ascii="Georgia" w:hAnsi="Georgia"/>
          <w:sz w:val="22"/>
        </w:rPr>
        <w:t>;</w:t>
      </w:r>
    </w:p>
    <w:p w14:paraId="3035C7BA" w14:textId="62D1B5AC" w:rsidR="007E3B3E" w:rsidRPr="00674A2B" w:rsidRDefault="00545972" w:rsidP="00344370">
      <w:pPr>
        <w:pStyle w:val="Loendilik"/>
        <w:numPr>
          <w:ilvl w:val="2"/>
          <w:numId w:val="1"/>
        </w:numPr>
        <w:spacing w:line="240" w:lineRule="auto"/>
        <w:rPr>
          <w:rFonts w:ascii="Georgia" w:hAnsi="Georgia"/>
          <w:sz w:val="22"/>
        </w:rPr>
      </w:pPr>
      <w:r w:rsidRPr="00674A2B">
        <w:rPr>
          <w:rFonts w:ascii="Georgia" w:hAnsi="Georgia"/>
          <w:sz w:val="22"/>
        </w:rPr>
        <w:lastRenderedPageBreak/>
        <w:t xml:space="preserve">bussides on sõitjatele nähtavas kohas </w:t>
      </w:r>
      <w:r w:rsidR="00422DE2" w:rsidRPr="00674A2B">
        <w:rPr>
          <w:rFonts w:ascii="Georgia" w:hAnsi="Georgia"/>
          <w:sz w:val="22"/>
        </w:rPr>
        <w:t xml:space="preserve">vedaja andmed, </w:t>
      </w:r>
      <w:r w:rsidRPr="00674A2B">
        <w:rPr>
          <w:rFonts w:ascii="Georgia" w:hAnsi="Georgia"/>
          <w:sz w:val="22"/>
        </w:rPr>
        <w:t>bussijuhi nimi ning teave kehtivate piletihindade, sõidusoodustuste, vedaja infotelefoni ja piletita sõidu eest määratavate trahvimäärade kohta;</w:t>
      </w:r>
    </w:p>
    <w:p w14:paraId="0834E7D8" w14:textId="3E59F9A3" w:rsidR="008616BE" w:rsidRPr="00674A2B" w:rsidRDefault="005B65F3" w:rsidP="00344370">
      <w:pPr>
        <w:pStyle w:val="Loendilik"/>
        <w:numPr>
          <w:ilvl w:val="2"/>
          <w:numId w:val="1"/>
        </w:numPr>
        <w:spacing w:line="240" w:lineRule="auto"/>
        <w:rPr>
          <w:rFonts w:ascii="Georgia" w:hAnsi="Georgia"/>
          <w:sz w:val="22"/>
        </w:rPr>
      </w:pPr>
      <w:r w:rsidRPr="00674A2B">
        <w:rPr>
          <w:rFonts w:ascii="Georgia" w:hAnsi="Georgia"/>
          <w:sz w:val="22"/>
        </w:rPr>
        <w:t>bussid on korrektse välimusega (roosteplekkideta, märgatavate värviparandusteta</w:t>
      </w:r>
      <w:r w:rsidR="0039589B" w:rsidRPr="00674A2B">
        <w:rPr>
          <w:rFonts w:ascii="Georgia" w:hAnsi="Georgia"/>
          <w:sz w:val="22"/>
        </w:rPr>
        <w:t>,</w:t>
      </w:r>
      <w:r w:rsidRPr="00674A2B">
        <w:rPr>
          <w:rFonts w:ascii="Georgia" w:hAnsi="Georgia"/>
          <w:sz w:val="22"/>
        </w:rPr>
        <w:t xml:space="preserve"> jms), on tööpäeva alustades nii seest kui väljast puhtad ja koristatud </w:t>
      </w:r>
      <w:proofErr w:type="spellStart"/>
      <w:r w:rsidR="00634926">
        <w:rPr>
          <w:rFonts w:ascii="Georgia" w:hAnsi="Georgia"/>
          <w:sz w:val="22"/>
        </w:rPr>
        <w:t>sõitjate</w:t>
      </w:r>
      <w:r w:rsidR="00791835">
        <w:rPr>
          <w:rFonts w:ascii="Georgia" w:hAnsi="Georgia"/>
          <w:sz w:val="22"/>
        </w:rPr>
        <w:t>salongiga</w:t>
      </w:r>
      <w:proofErr w:type="spellEnd"/>
      <w:r w:rsidRPr="00674A2B">
        <w:rPr>
          <w:rFonts w:ascii="Georgia" w:hAnsi="Georgia"/>
          <w:sz w:val="22"/>
        </w:rPr>
        <w:t>;</w:t>
      </w:r>
    </w:p>
    <w:p w14:paraId="7D221636" w14:textId="7224B455" w:rsidR="00674A2B" w:rsidRPr="00674A2B" w:rsidRDefault="00674A2B" w:rsidP="00674A2B">
      <w:pPr>
        <w:pStyle w:val="Loendilik"/>
        <w:numPr>
          <w:ilvl w:val="2"/>
          <w:numId w:val="1"/>
        </w:numPr>
        <w:spacing w:line="240" w:lineRule="auto"/>
        <w:rPr>
          <w:rFonts w:ascii="Georgia" w:hAnsi="Georgia"/>
          <w:sz w:val="22"/>
        </w:rPr>
      </w:pPr>
      <w:r w:rsidRPr="00674A2B">
        <w:rPr>
          <w:rFonts w:ascii="Georgia" w:hAnsi="Georgia"/>
          <w:sz w:val="22"/>
        </w:rPr>
        <w:t xml:space="preserve">bussid on varustatud </w:t>
      </w:r>
      <w:r w:rsidR="0037702D">
        <w:rPr>
          <w:rFonts w:ascii="Georgia" w:hAnsi="Georgia"/>
          <w:sz w:val="22"/>
        </w:rPr>
        <w:t>konkursidokumen</w:t>
      </w:r>
      <w:r w:rsidR="00700A00">
        <w:rPr>
          <w:rFonts w:ascii="Georgia" w:hAnsi="Georgia"/>
          <w:sz w:val="22"/>
        </w:rPr>
        <w:t>tides sätestatud</w:t>
      </w:r>
      <w:r w:rsidR="00700A00" w:rsidRPr="00674A2B">
        <w:rPr>
          <w:rFonts w:ascii="Georgia" w:hAnsi="Georgia"/>
          <w:sz w:val="22"/>
        </w:rPr>
        <w:t xml:space="preserve"> </w:t>
      </w:r>
      <w:r w:rsidRPr="00674A2B">
        <w:rPr>
          <w:rFonts w:ascii="Georgia" w:hAnsi="Georgia"/>
          <w:sz w:val="22"/>
        </w:rPr>
        <w:t>tingimustele vastava piletimüügiseadme</w:t>
      </w:r>
      <w:r w:rsidR="002C4F49">
        <w:rPr>
          <w:rFonts w:ascii="Georgia" w:hAnsi="Georgia"/>
          <w:sz w:val="22"/>
        </w:rPr>
        <w:t>ga</w:t>
      </w:r>
      <w:r w:rsidR="006D27D6">
        <w:rPr>
          <w:rFonts w:ascii="Georgia" w:hAnsi="Georgia"/>
          <w:sz w:val="22"/>
        </w:rPr>
        <w:t xml:space="preserve">, mis võimaldavad sõidupiletite müümist nii sularahas kui </w:t>
      </w:r>
      <w:r w:rsidR="00577E79">
        <w:rPr>
          <w:rFonts w:ascii="Georgia" w:hAnsi="Georgia"/>
          <w:sz w:val="22"/>
        </w:rPr>
        <w:t>pangakaardiga tasudes</w:t>
      </w:r>
      <w:r w:rsidRPr="00674A2B">
        <w:rPr>
          <w:rFonts w:ascii="Georgia" w:hAnsi="Georgia"/>
          <w:sz w:val="22"/>
        </w:rPr>
        <w:t>;</w:t>
      </w:r>
    </w:p>
    <w:p w14:paraId="7F6BEFDD" w14:textId="43AC8B31" w:rsidR="004737BD" w:rsidRDefault="00700A00" w:rsidP="004737BD">
      <w:pPr>
        <w:pStyle w:val="Loendilik"/>
        <w:numPr>
          <w:ilvl w:val="2"/>
          <w:numId w:val="1"/>
        </w:numPr>
        <w:spacing w:line="240" w:lineRule="auto"/>
        <w:rPr>
          <w:rFonts w:ascii="Georgia" w:hAnsi="Georgia"/>
          <w:sz w:val="22"/>
        </w:rPr>
      </w:pPr>
      <w:r w:rsidRPr="00674A2B">
        <w:rPr>
          <w:rFonts w:ascii="Georgia" w:hAnsi="Georgia"/>
          <w:sz w:val="22"/>
        </w:rPr>
        <w:t xml:space="preserve">lepingu täitmiseks kasutatavatel bussidel on </w:t>
      </w:r>
      <w:r w:rsidR="00712763">
        <w:rPr>
          <w:rFonts w:ascii="Georgia" w:hAnsi="Georgia"/>
          <w:sz w:val="22"/>
        </w:rPr>
        <w:t xml:space="preserve">valgustatud </w:t>
      </w:r>
      <w:r w:rsidRPr="00674A2B">
        <w:rPr>
          <w:rFonts w:ascii="Georgia" w:hAnsi="Georgia"/>
          <w:sz w:val="22"/>
        </w:rPr>
        <w:t>marsruudisil</w:t>
      </w:r>
      <w:r w:rsidR="00445EC2">
        <w:rPr>
          <w:rFonts w:ascii="Georgia" w:hAnsi="Georgia"/>
          <w:sz w:val="22"/>
        </w:rPr>
        <w:t>t</w:t>
      </w:r>
      <w:r w:rsidRPr="00674A2B">
        <w:rPr>
          <w:rFonts w:ascii="Georgia" w:hAnsi="Georgia"/>
          <w:sz w:val="22"/>
        </w:rPr>
        <w:t xml:space="preserve">, millel on teenindatava liini number ning liini alg- ja lõpp-peatuste nimed ja olulisemate vahepeatuste nimed. Vedaja peab marsruudisiltidel kasutusele võetavad olulisemate vahepeatuste nimed tellijaga kooskõlastama. </w:t>
      </w:r>
      <w:r w:rsidR="00712763">
        <w:rPr>
          <w:rFonts w:ascii="Georgia" w:hAnsi="Georgia"/>
          <w:sz w:val="22"/>
        </w:rPr>
        <w:t>Valgustatud m</w:t>
      </w:r>
      <w:r w:rsidRPr="00674A2B">
        <w:rPr>
          <w:rFonts w:ascii="Georgia" w:hAnsi="Georgia"/>
          <w:sz w:val="22"/>
        </w:rPr>
        <w:t>arsruudisil</w:t>
      </w:r>
      <w:r w:rsidR="007C73DE">
        <w:rPr>
          <w:rFonts w:ascii="Georgia" w:hAnsi="Georgia"/>
          <w:sz w:val="22"/>
        </w:rPr>
        <w:t>t</w:t>
      </w:r>
      <w:r w:rsidRPr="00674A2B">
        <w:rPr>
          <w:rFonts w:ascii="Georgia" w:hAnsi="Georgia"/>
          <w:sz w:val="22"/>
        </w:rPr>
        <w:t xml:space="preserve"> pea</w:t>
      </w:r>
      <w:r w:rsidR="007C73DE">
        <w:rPr>
          <w:rFonts w:ascii="Georgia" w:hAnsi="Georgia"/>
          <w:sz w:val="22"/>
        </w:rPr>
        <w:t>b</w:t>
      </w:r>
      <w:r w:rsidRPr="00674A2B">
        <w:rPr>
          <w:rFonts w:ascii="Georgia" w:hAnsi="Georgia"/>
          <w:sz w:val="22"/>
        </w:rPr>
        <w:t xml:space="preserve"> asetsema bussi ees nähtaval kohal;</w:t>
      </w:r>
    </w:p>
    <w:p w14:paraId="7E40EA9B" w14:textId="6ADDDDA1" w:rsidR="00700A00" w:rsidRPr="004737BD" w:rsidRDefault="00700A00" w:rsidP="004737BD">
      <w:pPr>
        <w:pStyle w:val="Loendilik"/>
        <w:numPr>
          <w:ilvl w:val="2"/>
          <w:numId w:val="1"/>
        </w:numPr>
        <w:spacing w:line="240" w:lineRule="auto"/>
        <w:rPr>
          <w:rFonts w:ascii="Georgia" w:hAnsi="Georgia"/>
          <w:sz w:val="22"/>
        </w:rPr>
      </w:pPr>
      <w:r w:rsidRPr="004737BD">
        <w:rPr>
          <w:rFonts w:ascii="Georgia" w:hAnsi="Georgia"/>
          <w:sz w:val="22"/>
        </w:rPr>
        <w:t>bussides on sõitjate teavitamiseks mikrofon ja salongikõlarid;</w:t>
      </w:r>
    </w:p>
    <w:p w14:paraId="70AEEC75" w14:textId="69FF99EE" w:rsidR="0009311C" w:rsidRPr="00674A2B" w:rsidRDefault="008616BE" w:rsidP="00344370">
      <w:pPr>
        <w:pStyle w:val="Loendilik"/>
        <w:numPr>
          <w:ilvl w:val="2"/>
          <w:numId w:val="1"/>
        </w:numPr>
        <w:spacing w:line="240" w:lineRule="auto"/>
        <w:rPr>
          <w:rFonts w:ascii="Georgia" w:hAnsi="Georgia"/>
          <w:sz w:val="22"/>
        </w:rPr>
      </w:pPr>
      <w:r w:rsidRPr="00674A2B">
        <w:rPr>
          <w:rFonts w:ascii="Georgia" w:hAnsi="Georgia"/>
          <w:sz w:val="22"/>
        </w:rPr>
        <w:t xml:space="preserve">bussides on pagasi paigutamiseks ettenähtud ruum, mis on piisavalt suur paigutamaks bussi </w:t>
      </w:r>
      <w:proofErr w:type="spellStart"/>
      <w:r w:rsidRPr="00674A2B">
        <w:rPr>
          <w:rFonts w:ascii="Georgia" w:hAnsi="Georgia"/>
          <w:sz w:val="22"/>
        </w:rPr>
        <w:t>kokkupak</w:t>
      </w:r>
      <w:r w:rsidR="00C203C7" w:rsidRPr="00674A2B">
        <w:rPr>
          <w:rFonts w:ascii="Georgia" w:hAnsi="Georgia"/>
          <w:sz w:val="22"/>
        </w:rPr>
        <w:t>itud</w:t>
      </w:r>
      <w:proofErr w:type="spellEnd"/>
      <w:r w:rsidRPr="00674A2B">
        <w:rPr>
          <w:rFonts w:ascii="Georgia" w:hAnsi="Georgia"/>
          <w:sz w:val="22"/>
        </w:rPr>
        <w:t xml:space="preserve"> lapsevanker (s.o minimaalne kõrgus </w:t>
      </w:r>
      <w:r w:rsidR="00C203C7" w:rsidRPr="00674A2B">
        <w:rPr>
          <w:rFonts w:ascii="Georgia" w:hAnsi="Georgia"/>
          <w:sz w:val="22"/>
        </w:rPr>
        <w:t>70</w:t>
      </w:r>
      <w:r w:rsidRPr="00674A2B">
        <w:rPr>
          <w:rFonts w:ascii="Georgia" w:hAnsi="Georgia"/>
          <w:sz w:val="22"/>
        </w:rPr>
        <w:t xml:space="preserve"> cm, pikkus 125 cm ja laius 65 cm). Pagasiruumina ei käsitleta sõitjate liikumiseks ettenähtud </w:t>
      </w:r>
      <w:proofErr w:type="spellStart"/>
      <w:r w:rsidRPr="00674A2B">
        <w:rPr>
          <w:rFonts w:ascii="Georgia" w:hAnsi="Georgia"/>
          <w:sz w:val="22"/>
        </w:rPr>
        <w:t>istmetevahelist</w:t>
      </w:r>
      <w:proofErr w:type="spellEnd"/>
      <w:r w:rsidRPr="00674A2B">
        <w:rPr>
          <w:rFonts w:ascii="Georgia" w:hAnsi="Georgia"/>
          <w:sz w:val="22"/>
        </w:rPr>
        <w:t xml:space="preserve"> käiku ja muid kohti, kus ei ole lubatud liiklusohutuse nõuetest tulenevalt pagasit vedada;</w:t>
      </w:r>
    </w:p>
    <w:p w14:paraId="01B23E0B" w14:textId="77777777" w:rsidR="00A97600" w:rsidRPr="00674A2B" w:rsidRDefault="0009311C" w:rsidP="00344370">
      <w:pPr>
        <w:pStyle w:val="Loendilik"/>
        <w:numPr>
          <w:ilvl w:val="2"/>
          <w:numId w:val="1"/>
        </w:numPr>
        <w:spacing w:line="240" w:lineRule="auto"/>
        <w:rPr>
          <w:rFonts w:ascii="Georgia" w:hAnsi="Georgia"/>
          <w:sz w:val="22"/>
        </w:rPr>
      </w:pPr>
      <w:r w:rsidRPr="00674A2B">
        <w:rPr>
          <w:rFonts w:ascii="Georgia" w:hAnsi="Georgia"/>
          <w:sz w:val="22"/>
        </w:rPr>
        <w:t>busside istmete vahe eesmise istme seljatoe tagaküljest järgmise istme seljatoe esiküljeni on väh</w:t>
      </w:r>
      <w:r w:rsidR="00A97600" w:rsidRPr="00674A2B">
        <w:rPr>
          <w:rFonts w:ascii="Georgia" w:hAnsi="Georgia"/>
          <w:sz w:val="22"/>
        </w:rPr>
        <w:t>emalt 680 mm;</w:t>
      </w:r>
    </w:p>
    <w:p w14:paraId="2E02D116" w14:textId="62F217C2" w:rsidR="00CB09B9" w:rsidRPr="00674A2B" w:rsidRDefault="0009311C" w:rsidP="00344370">
      <w:pPr>
        <w:pStyle w:val="Loendilik"/>
        <w:numPr>
          <w:ilvl w:val="2"/>
          <w:numId w:val="1"/>
        </w:numPr>
        <w:spacing w:line="240" w:lineRule="auto"/>
        <w:rPr>
          <w:rFonts w:ascii="Georgia" w:hAnsi="Georgia"/>
          <w:sz w:val="22"/>
        </w:rPr>
      </w:pPr>
      <w:r w:rsidRPr="00674A2B">
        <w:rPr>
          <w:rFonts w:ascii="Georgia" w:hAnsi="Georgia"/>
          <w:sz w:val="22"/>
        </w:rPr>
        <w:t>bussid on varustatud täispehmete kergesti puhastatavast tekstiilist kattega istmetega</w:t>
      </w:r>
      <w:r w:rsidR="00A97600" w:rsidRPr="00674A2B">
        <w:rPr>
          <w:rFonts w:ascii="Georgia" w:hAnsi="Georgia"/>
          <w:sz w:val="22"/>
        </w:rPr>
        <w:t xml:space="preserve">, </w:t>
      </w:r>
      <w:r w:rsidRPr="00674A2B">
        <w:rPr>
          <w:rFonts w:ascii="Georgia" w:hAnsi="Georgia"/>
          <w:sz w:val="22"/>
        </w:rPr>
        <w:t xml:space="preserve">st polstri ja tekstiiliga on kaetud nii istmepõhi koos servadega kui ka seljatugi. </w:t>
      </w:r>
    </w:p>
    <w:p w14:paraId="788A03DF" w14:textId="71277598" w:rsidR="003B2A54" w:rsidRPr="00674A2B" w:rsidRDefault="007F2171" w:rsidP="00344370">
      <w:pPr>
        <w:pStyle w:val="Loendilik"/>
        <w:numPr>
          <w:ilvl w:val="2"/>
          <w:numId w:val="1"/>
        </w:numPr>
        <w:spacing w:line="240" w:lineRule="auto"/>
        <w:rPr>
          <w:rFonts w:ascii="Georgia" w:hAnsi="Georgia"/>
          <w:sz w:val="22"/>
        </w:rPr>
      </w:pPr>
      <w:r w:rsidRPr="00674A2B">
        <w:rPr>
          <w:rFonts w:ascii="Georgia" w:hAnsi="Georgia"/>
          <w:sz w:val="22"/>
        </w:rPr>
        <w:t>busside istmed on varustatud eelpingutiga turvavöödega</w:t>
      </w:r>
      <w:r w:rsidR="00664BA8" w:rsidRPr="00674A2B">
        <w:rPr>
          <w:rFonts w:ascii="Georgia" w:hAnsi="Georgia"/>
          <w:sz w:val="22"/>
        </w:rPr>
        <w:t>;</w:t>
      </w:r>
    </w:p>
    <w:p w14:paraId="61C37254" w14:textId="13EAC934" w:rsidR="007F5881" w:rsidRPr="00674A2B" w:rsidRDefault="003B2A54" w:rsidP="00344370">
      <w:pPr>
        <w:pStyle w:val="Loendilik"/>
        <w:numPr>
          <w:ilvl w:val="2"/>
          <w:numId w:val="1"/>
        </w:numPr>
        <w:spacing w:line="240" w:lineRule="auto"/>
        <w:rPr>
          <w:rFonts w:ascii="Georgia" w:hAnsi="Georgia"/>
          <w:sz w:val="22"/>
        </w:rPr>
      </w:pPr>
      <w:r w:rsidRPr="00674A2B">
        <w:rPr>
          <w:rFonts w:ascii="Georgia" w:hAnsi="Georgia"/>
          <w:sz w:val="22"/>
        </w:rPr>
        <w:t xml:space="preserve">bussi </w:t>
      </w:r>
      <w:proofErr w:type="spellStart"/>
      <w:r w:rsidR="00634926">
        <w:rPr>
          <w:rFonts w:ascii="Georgia" w:hAnsi="Georgia"/>
          <w:sz w:val="22"/>
        </w:rPr>
        <w:t>sõitjatesalong</w:t>
      </w:r>
      <w:r w:rsidRPr="00674A2B">
        <w:rPr>
          <w:rFonts w:ascii="Georgia" w:hAnsi="Georgia"/>
          <w:sz w:val="22"/>
        </w:rPr>
        <w:t>is</w:t>
      </w:r>
      <w:proofErr w:type="spellEnd"/>
      <w:r w:rsidRPr="00674A2B">
        <w:rPr>
          <w:rFonts w:ascii="Georgia" w:hAnsi="Georgia"/>
          <w:sz w:val="22"/>
        </w:rPr>
        <w:t xml:space="preserve"> peab olema vähemalt ühe istmerea kohal pagasiriiul väiksema käsipagasi ja üleriiete vedamiseks;</w:t>
      </w:r>
    </w:p>
    <w:p w14:paraId="1722BD95" w14:textId="77777777" w:rsidR="00B70256" w:rsidRPr="00674A2B" w:rsidRDefault="00CF2901" w:rsidP="00344370">
      <w:pPr>
        <w:pStyle w:val="Loendilik"/>
        <w:numPr>
          <w:ilvl w:val="2"/>
          <w:numId w:val="1"/>
        </w:numPr>
        <w:spacing w:line="240" w:lineRule="auto"/>
        <w:rPr>
          <w:rFonts w:ascii="Georgia" w:hAnsi="Georgia"/>
          <w:sz w:val="22"/>
        </w:rPr>
      </w:pPr>
      <w:r w:rsidRPr="00674A2B">
        <w:rPr>
          <w:rFonts w:ascii="Georgia" w:hAnsi="Georgia"/>
          <w:sz w:val="22"/>
        </w:rPr>
        <w:t>bussidel</w:t>
      </w:r>
      <w:r w:rsidR="000B5894" w:rsidRPr="00674A2B">
        <w:rPr>
          <w:rFonts w:ascii="Georgia" w:hAnsi="Georgia"/>
          <w:sz w:val="22"/>
        </w:rPr>
        <w:t xml:space="preserve"> on salongivalgustus;</w:t>
      </w:r>
    </w:p>
    <w:p w14:paraId="2ACFB494" w14:textId="18DA6878" w:rsidR="00315E82" w:rsidRPr="0015720A" w:rsidRDefault="00B70256" w:rsidP="00344370">
      <w:pPr>
        <w:pStyle w:val="Loendilik"/>
        <w:numPr>
          <w:ilvl w:val="2"/>
          <w:numId w:val="1"/>
        </w:numPr>
        <w:spacing w:line="240" w:lineRule="auto"/>
        <w:rPr>
          <w:rFonts w:ascii="Georgia" w:hAnsi="Georgia"/>
          <w:sz w:val="22"/>
        </w:rPr>
      </w:pPr>
      <w:r w:rsidRPr="00674A2B">
        <w:rPr>
          <w:rFonts w:ascii="Georgia" w:hAnsi="Georgia"/>
          <w:sz w:val="22"/>
        </w:rPr>
        <w:t xml:space="preserve">bussidel on </w:t>
      </w:r>
      <w:proofErr w:type="spellStart"/>
      <w:r w:rsidR="00634926">
        <w:rPr>
          <w:rFonts w:ascii="Georgia" w:hAnsi="Georgia"/>
          <w:sz w:val="22"/>
        </w:rPr>
        <w:t>sõitjatesalong</w:t>
      </w:r>
      <w:r w:rsidRPr="00674A2B">
        <w:rPr>
          <w:rFonts w:ascii="Georgia" w:hAnsi="Georgia"/>
          <w:sz w:val="22"/>
        </w:rPr>
        <w:t>i</w:t>
      </w:r>
      <w:r w:rsidR="00265608">
        <w:rPr>
          <w:rFonts w:ascii="Georgia" w:hAnsi="Georgia"/>
          <w:sz w:val="22"/>
        </w:rPr>
        <w:t>s</w:t>
      </w:r>
      <w:proofErr w:type="spellEnd"/>
      <w:r w:rsidRPr="00674A2B">
        <w:rPr>
          <w:rFonts w:ascii="Georgia" w:hAnsi="Georgia"/>
          <w:sz w:val="22"/>
        </w:rPr>
        <w:t xml:space="preserve"> sundventilatsioon (ventilaator bussi ees</w:t>
      </w:r>
      <w:r w:rsidR="00422DE2" w:rsidRPr="00674A2B">
        <w:rPr>
          <w:rFonts w:ascii="Georgia" w:hAnsi="Georgia"/>
          <w:sz w:val="22"/>
        </w:rPr>
        <w:t>- ja</w:t>
      </w:r>
      <w:r w:rsidRPr="00674A2B">
        <w:rPr>
          <w:rFonts w:ascii="Georgia" w:hAnsi="Georgia"/>
          <w:sz w:val="22"/>
        </w:rPr>
        <w:t xml:space="preserve"> tagaosas) </w:t>
      </w:r>
      <w:r w:rsidR="00265608" w:rsidRPr="0015720A">
        <w:rPr>
          <w:rFonts w:ascii="Georgia" w:hAnsi="Georgia"/>
          <w:sz w:val="22"/>
        </w:rPr>
        <w:t xml:space="preserve">või </w:t>
      </w:r>
      <w:r w:rsidRPr="0015720A">
        <w:rPr>
          <w:rFonts w:ascii="Georgia" w:hAnsi="Georgia"/>
          <w:sz w:val="22"/>
        </w:rPr>
        <w:t xml:space="preserve">konditsioneer/kliimaseade vähemalt </w:t>
      </w:r>
      <w:proofErr w:type="spellStart"/>
      <w:r w:rsidRPr="0015720A">
        <w:rPr>
          <w:rFonts w:ascii="Georgia" w:hAnsi="Georgia"/>
          <w:sz w:val="22"/>
        </w:rPr>
        <w:t>sõitjatesalongis</w:t>
      </w:r>
      <w:proofErr w:type="spellEnd"/>
      <w:r w:rsidRPr="0015720A">
        <w:rPr>
          <w:rFonts w:ascii="Georgia" w:hAnsi="Georgia"/>
          <w:sz w:val="22"/>
        </w:rPr>
        <w:t>;</w:t>
      </w:r>
    </w:p>
    <w:p w14:paraId="7D4F551F" w14:textId="6C554FFC" w:rsidR="00C23266" w:rsidRPr="00674A2B" w:rsidRDefault="00315E82" w:rsidP="00344370">
      <w:pPr>
        <w:pStyle w:val="Loendilik"/>
        <w:numPr>
          <w:ilvl w:val="2"/>
          <w:numId w:val="1"/>
        </w:numPr>
        <w:spacing w:line="240" w:lineRule="auto"/>
        <w:rPr>
          <w:rFonts w:ascii="Georgia" w:hAnsi="Georgia"/>
          <w:sz w:val="22"/>
        </w:rPr>
      </w:pPr>
      <w:r w:rsidRPr="00674A2B">
        <w:rPr>
          <w:rFonts w:ascii="Georgia" w:hAnsi="Georgia"/>
          <w:sz w:val="22"/>
        </w:rPr>
        <w:t xml:space="preserve">busside </w:t>
      </w:r>
      <w:r w:rsidR="000A67B4">
        <w:rPr>
          <w:rFonts w:ascii="Georgia" w:hAnsi="Georgia"/>
          <w:sz w:val="22"/>
        </w:rPr>
        <w:t>teenindus</w:t>
      </w:r>
      <w:r w:rsidRPr="00674A2B">
        <w:rPr>
          <w:rFonts w:ascii="Georgia" w:hAnsi="Georgia"/>
          <w:sz w:val="22"/>
        </w:rPr>
        <w:t xml:space="preserve">uksed on kas pneumaatilise, hüdraulilise või elektrilise ajamiga avatavad ja suletavad, kusjuures uksi avab ja sulgeb </w:t>
      </w:r>
      <w:r w:rsidR="00215C35" w:rsidRPr="00674A2B">
        <w:rPr>
          <w:rFonts w:ascii="Georgia" w:hAnsi="Georgia"/>
          <w:sz w:val="22"/>
        </w:rPr>
        <w:t>bussi</w:t>
      </w:r>
      <w:r w:rsidRPr="00674A2B">
        <w:rPr>
          <w:rFonts w:ascii="Georgia" w:hAnsi="Georgia"/>
          <w:sz w:val="22"/>
        </w:rPr>
        <w:t>juht;</w:t>
      </w:r>
    </w:p>
    <w:p w14:paraId="678191C7" w14:textId="77777777" w:rsidR="00C23266" w:rsidRPr="00674A2B" w:rsidRDefault="00C23266" w:rsidP="00344370">
      <w:pPr>
        <w:pStyle w:val="Loendilik"/>
        <w:numPr>
          <w:ilvl w:val="2"/>
          <w:numId w:val="1"/>
        </w:numPr>
        <w:spacing w:line="240" w:lineRule="auto"/>
        <w:rPr>
          <w:rFonts w:ascii="Georgia" w:hAnsi="Georgia"/>
          <w:sz w:val="22"/>
        </w:rPr>
      </w:pPr>
      <w:r w:rsidRPr="00674A2B">
        <w:rPr>
          <w:rFonts w:ascii="Georgia" w:hAnsi="Georgia"/>
          <w:sz w:val="22"/>
        </w:rPr>
        <w:t>busside küljeklaasidena on vähemalt kahekordsed pakettaknad;</w:t>
      </w:r>
    </w:p>
    <w:p w14:paraId="187A9B8F" w14:textId="77777777" w:rsidR="008A3DB4" w:rsidRPr="00B72FE2" w:rsidRDefault="008A3DB4" w:rsidP="00344370">
      <w:pPr>
        <w:pStyle w:val="Pealkiri1"/>
        <w:numPr>
          <w:ilvl w:val="0"/>
          <w:numId w:val="1"/>
        </w:numPr>
        <w:spacing w:line="240" w:lineRule="auto"/>
        <w:rPr>
          <w:rFonts w:ascii="Georgia" w:hAnsi="Georgia"/>
          <w:sz w:val="22"/>
          <w:szCs w:val="22"/>
        </w:rPr>
      </w:pPr>
      <w:r w:rsidRPr="00B72FE2">
        <w:rPr>
          <w:rFonts w:ascii="Georgia" w:hAnsi="Georgia"/>
          <w:sz w:val="22"/>
          <w:szCs w:val="22"/>
        </w:rPr>
        <w:t>Vedaja õigused ja kohustused</w:t>
      </w:r>
    </w:p>
    <w:p w14:paraId="32AE85A1" w14:textId="77777777" w:rsidR="008A3DB4" w:rsidRPr="00B72FE2" w:rsidRDefault="007430C6" w:rsidP="00344370">
      <w:pPr>
        <w:pStyle w:val="Alapealkiri"/>
        <w:numPr>
          <w:ilvl w:val="1"/>
          <w:numId w:val="1"/>
        </w:numPr>
        <w:spacing w:line="240" w:lineRule="auto"/>
        <w:rPr>
          <w:rFonts w:ascii="Georgia" w:hAnsi="Georgia"/>
          <w:sz w:val="22"/>
          <w:szCs w:val="22"/>
        </w:rPr>
      </w:pPr>
      <w:r w:rsidRPr="00B72FE2">
        <w:rPr>
          <w:rFonts w:ascii="Georgia" w:hAnsi="Georgia"/>
          <w:sz w:val="22"/>
          <w:szCs w:val="22"/>
        </w:rPr>
        <w:t>Vedaja on kohustatud</w:t>
      </w:r>
      <w:r w:rsidR="00A248F5" w:rsidRPr="00B72FE2">
        <w:rPr>
          <w:rFonts w:ascii="Georgia" w:hAnsi="Georgia"/>
          <w:sz w:val="22"/>
          <w:szCs w:val="22"/>
        </w:rPr>
        <w:t>:</w:t>
      </w:r>
    </w:p>
    <w:p w14:paraId="6C4952AB" w14:textId="5B82F7CB" w:rsidR="004F48E0" w:rsidRPr="00B72FE2" w:rsidRDefault="00A248F5" w:rsidP="00344370">
      <w:pPr>
        <w:pStyle w:val="Loendilik"/>
        <w:numPr>
          <w:ilvl w:val="2"/>
          <w:numId w:val="1"/>
        </w:numPr>
        <w:spacing w:line="240" w:lineRule="auto"/>
        <w:rPr>
          <w:rFonts w:ascii="Georgia" w:hAnsi="Georgia"/>
          <w:sz w:val="22"/>
        </w:rPr>
      </w:pPr>
      <w:r w:rsidRPr="00B72FE2">
        <w:rPr>
          <w:rFonts w:ascii="Georgia" w:hAnsi="Georgia"/>
          <w:sz w:val="22"/>
        </w:rPr>
        <w:t xml:space="preserve">korraldama lepingu kehtivuse perioodil </w:t>
      </w:r>
      <w:proofErr w:type="spellStart"/>
      <w:r w:rsidRPr="00B72FE2">
        <w:rPr>
          <w:rFonts w:ascii="Georgia" w:hAnsi="Georgia"/>
          <w:sz w:val="22"/>
        </w:rPr>
        <w:t>sõitjatevedu</w:t>
      </w:r>
      <w:proofErr w:type="spellEnd"/>
      <w:r w:rsidRPr="00B72FE2">
        <w:rPr>
          <w:rFonts w:ascii="Georgia" w:hAnsi="Georgia"/>
          <w:sz w:val="22"/>
        </w:rPr>
        <w:t xml:space="preserve"> lepingus</w:t>
      </w:r>
      <w:r w:rsidR="0018635F" w:rsidRPr="00B72FE2">
        <w:rPr>
          <w:rFonts w:ascii="Georgia" w:hAnsi="Georgia"/>
          <w:sz w:val="22"/>
        </w:rPr>
        <w:t xml:space="preserve"> ja selle lahutamatuks</w:t>
      </w:r>
      <w:r w:rsidR="00E87F27" w:rsidRPr="00B72FE2">
        <w:rPr>
          <w:rFonts w:ascii="Georgia" w:hAnsi="Georgia"/>
          <w:sz w:val="22"/>
        </w:rPr>
        <w:t xml:space="preserve"> </w:t>
      </w:r>
      <w:r w:rsidR="0018635F" w:rsidRPr="00B72FE2">
        <w:rPr>
          <w:rFonts w:ascii="Georgia" w:hAnsi="Georgia"/>
          <w:sz w:val="22"/>
        </w:rPr>
        <w:t>osaks</w:t>
      </w:r>
      <w:r w:rsidR="00E87F27" w:rsidRPr="00B72FE2">
        <w:rPr>
          <w:rFonts w:ascii="Georgia" w:hAnsi="Georgia"/>
          <w:sz w:val="22"/>
        </w:rPr>
        <w:t xml:space="preserve"> </w:t>
      </w:r>
      <w:r w:rsidR="0018635F" w:rsidRPr="00B72FE2">
        <w:rPr>
          <w:rFonts w:ascii="Georgia" w:hAnsi="Georgia"/>
          <w:sz w:val="22"/>
        </w:rPr>
        <w:t>olevates dokumentides</w:t>
      </w:r>
      <w:r w:rsidRPr="00B72FE2">
        <w:rPr>
          <w:rFonts w:ascii="Georgia" w:hAnsi="Georgia"/>
          <w:sz w:val="22"/>
        </w:rPr>
        <w:t xml:space="preserve"> sätestatud</w:t>
      </w:r>
      <w:r w:rsidR="00511EBA" w:rsidRPr="00B72FE2">
        <w:rPr>
          <w:rFonts w:ascii="Georgia" w:hAnsi="Georgia"/>
          <w:sz w:val="22"/>
        </w:rPr>
        <w:t xml:space="preserve"> </w:t>
      </w:r>
      <w:r w:rsidRPr="00B72FE2">
        <w:rPr>
          <w:rFonts w:ascii="Georgia" w:hAnsi="Georgia"/>
          <w:sz w:val="22"/>
        </w:rPr>
        <w:t>tingimustel ning sõiduplaanis ettenähtud kellaaegadel;</w:t>
      </w:r>
    </w:p>
    <w:p w14:paraId="53F55A83" w14:textId="321ACB37" w:rsidR="00A248F5" w:rsidRPr="00B72FE2" w:rsidRDefault="00A248F5" w:rsidP="00344370">
      <w:pPr>
        <w:pStyle w:val="Loendilik"/>
        <w:numPr>
          <w:ilvl w:val="2"/>
          <w:numId w:val="1"/>
        </w:numPr>
        <w:spacing w:line="240" w:lineRule="auto"/>
        <w:rPr>
          <w:rFonts w:ascii="Georgia" w:hAnsi="Georgia"/>
          <w:sz w:val="22"/>
        </w:rPr>
      </w:pPr>
      <w:r w:rsidRPr="00B72FE2">
        <w:rPr>
          <w:rFonts w:ascii="Georgia" w:hAnsi="Georgia"/>
          <w:sz w:val="22"/>
        </w:rPr>
        <w:t xml:space="preserve">pidama kinni </w:t>
      </w:r>
      <w:r w:rsidR="0018635F" w:rsidRPr="00B72FE2">
        <w:rPr>
          <w:rFonts w:ascii="Georgia" w:hAnsi="Georgia"/>
          <w:sz w:val="22"/>
        </w:rPr>
        <w:t xml:space="preserve">õigusaktides ja </w:t>
      </w:r>
      <w:r w:rsidRPr="00B72FE2">
        <w:rPr>
          <w:rFonts w:ascii="Georgia" w:hAnsi="Georgia"/>
          <w:sz w:val="22"/>
        </w:rPr>
        <w:t xml:space="preserve">lepingu punktis 4 sätestatud </w:t>
      </w:r>
      <w:r w:rsidR="0018635F" w:rsidRPr="00B72FE2">
        <w:rPr>
          <w:rFonts w:ascii="Georgia" w:hAnsi="Georgia"/>
          <w:sz w:val="22"/>
        </w:rPr>
        <w:t xml:space="preserve">avaliku bussiliiniveo </w:t>
      </w:r>
      <w:r w:rsidRPr="00B72FE2">
        <w:rPr>
          <w:rFonts w:ascii="Georgia" w:hAnsi="Georgia"/>
          <w:sz w:val="22"/>
        </w:rPr>
        <w:t xml:space="preserve">nõuetest ning tagama </w:t>
      </w:r>
      <w:r w:rsidR="00511EBA" w:rsidRPr="00B72FE2">
        <w:rPr>
          <w:rFonts w:ascii="Georgia" w:hAnsi="Georgia"/>
          <w:sz w:val="22"/>
        </w:rPr>
        <w:t xml:space="preserve">sõitjate igakülgse ohutuse </w:t>
      </w:r>
    </w:p>
    <w:p w14:paraId="069E3F1E" w14:textId="060A36C0" w:rsidR="00A248F5" w:rsidRPr="006A4502" w:rsidRDefault="00A248F5" w:rsidP="006A4502">
      <w:pPr>
        <w:pStyle w:val="Loendilik"/>
        <w:numPr>
          <w:ilvl w:val="2"/>
          <w:numId w:val="1"/>
        </w:numPr>
        <w:spacing w:line="240" w:lineRule="auto"/>
        <w:rPr>
          <w:rFonts w:ascii="Georgia" w:hAnsi="Georgia"/>
          <w:sz w:val="22"/>
        </w:rPr>
      </w:pPr>
      <w:r w:rsidRPr="00B72FE2">
        <w:rPr>
          <w:rFonts w:ascii="Georgia" w:hAnsi="Georgia"/>
          <w:sz w:val="22"/>
        </w:rPr>
        <w:t>tagama kogu lepinguperioodi kehtivuse jooksul kõikide</w:t>
      </w:r>
      <w:r w:rsidR="006A4502">
        <w:rPr>
          <w:rFonts w:ascii="Georgia" w:hAnsi="Georgia"/>
          <w:sz w:val="22"/>
        </w:rPr>
        <w:t>le</w:t>
      </w:r>
      <w:r w:rsidRPr="00B72FE2">
        <w:rPr>
          <w:rFonts w:ascii="Georgia" w:hAnsi="Georgia"/>
          <w:sz w:val="22"/>
        </w:rPr>
        <w:t xml:space="preserve"> lepingu täitmisel rakendavate</w:t>
      </w:r>
      <w:r w:rsidR="009001CC">
        <w:rPr>
          <w:rFonts w:ascii="Georgia" w:hAnsi="Georgia"/>
          <w:sz w:val="22"/>
        </w:rPr>
        <w:t>le</w:t>
      </w:r>
      <w:r w:rsidRPr="00B72FE2">
        <w:rPr>
          <w:rFonts w:ascii="Georgia" w:hAnsi="Georgia"/>
          <w:sz w:val="22"/>
        </w:rPr>
        <w:t xml:space="preserve"> bussijuhtidele </w:t>
      </w:r>
      <w:r w:rsidR="006A4502">
        <w:rPr>
          <w:rFonts w:ascii="Georgia" w:hAnsi="Georgia"/>
          <w:sz w:val="22"/>
        </w:rPr>
        <w:t xml:space="preserve">tasu maksmise </w:t>
      </w:r>
      <w:r w:rsidRPr="00B72FE2">
        <w:rPr>
          <w:rFonts w:ascii="Georgia" w:hAnsi="Georgia"/>
          <w:sz w:val="22"/>
        </w:rPr>
        <w:t xml:space="preserve">vähemalt </w:t>
      </w:r>
      <w:r w:rsidRPr="006A4502">
        <w:rPr>
          <w:rFonts w:ascii="Georgia" w:hAnsi="Georgia"/>
          <w:sz w:val="22"/>
        </w:rPr>
        <w:t xml:space="preserve">vedaja tegevusalale laiendatud kollektiivlepinguga </w:t>
      </w:r>
      <w:r w:rsidR="006A4502">
        <w:rPr>
          <w:rFonts w:ascii="Georgia" w:hAnsi="Georgia"/>
          <w:sz w:val="22"/>
        </w:rPr>
        <w:t xml:space="preserve">kehtestatud </w:t>
      </w:r>
      <w:r w:rsidRPr="006A4502">
        <w:rPr>
          <w:rFonts w:ascii="Georgia" w:hAnsi="Georgia"/>
          <w:sz w:val="22"/>
        </w:rPr>
        <w:t>brutopalga alammäär</w:t>
      </w:r>
      <w:r w:rsidR="006A4502">
        <w:rPr>
          <w:rFonts w:ascii="Georgia" w:hAnsi="Georgia"/>
          <w:sz w:val="22"/>
        </w:rPr>
        <w:t>as</w:t>
      </w:r>
      <w:r w:rsidRPr="006A4502">
        <w:rPr>
          <w:rFonts w:ascii="Georgia" w:hAnsi="Georgia"/>
          <w:sz w:val="22"/>
        </w:rPr>
        <w:t>;</w:t>
      </w:r>
    </w:p>
    <w:p w14:paraId="038C0C71" w14:textId="6913DD70" w:rsidR="00A248F5" w:rsidRPr="00B72FE2" w:rsidRDefault="00A248F5" w:rsidP="00344370">
      <w:pPr>
        <w:pStyle w:val="Loendilik"/>
        <w:numPr>
          <w:ilvl w:val="2"/>
          <w:numId w:val="1"/>
        </w:numPr>
        <w:spacing w:line="240" w:lineRule="auto"/>
        <w:rPr>
          <w:rFonts w:ascii="Georgia" w:hAnsi="Georgia"/>
          <w:sz w:val="22"/>
        </w:rPr>
      </w:pPr>
      <w:r w:rsidRPr="00B72FE2">
        <w:rPr>
          <w:rFonts w:ascii="Georgia" w:hAnsi="Georgia"/>
          <w:sz w:val="22"/>
        </w:rPr>
        <w:t>tagama lepingu kehtivuse perioodil töötajate töötasu ning töö- ja puhkeaja korralduse vastavuse vähemalt kollektiivlepingu seaduse tähenduses vedaja tegevusalale laiendatud kehtiva kollektiivlepinguga sätestatud nõuetele</w:t>
      </w:r>
      <w:r w:rsidR="00704EF6">
        <w:rPr>
          <w:rFonts w:ascii="Georgia" w:hAnsi="Georgia"/>
          <w:sz w:val="22"/>
        </w:rPr>
        <w:t xml:space="preserve"> ja kooskõlas töölepinguseaduse, liiklusseaduse ja Euroopa Parlamendi ja Nõukogu määrusega (EÜ) nr 561/2006, Euroopa Parlamendi ja Nõukogu määrusega (EL) nr 165/2014 ja Euroopa Parlamendi ja Nõukogu direktiiviga nr 2002/15/EÜ</w:t>
      </w:r>
      <w:r w:rsidRPr="00B72FE2">
        <w:rPr>
          <w:rFonts w:ascii="Georgia" w:hAnsi="Georgia"/>
          <w:sz w:val="22"/>
        </w:rPr>
        <w:t>. Vastava nõude täi</w:t>
      </w:r>
      <w:r w:rsidR="00B94E68" w:rsidRPr="00B72FE2">
        <w:rPr>
          <w:rFonts w:ascii="Georgia" w:hAnsi="Georgia"/>
          <w:sz w:val="22"/>
        </w:rPr>
        <w:t>tmise kontrollimiseks kohustub v</w:t>
      </w:r>
      <w:r w:rsidRPr="00B72FE2">
        <w:rPr>
          <w:rFonts w:ascii="Georgia" w:hAnsi="Georgia"/>
          <w:sz w:val="22"/>
        </w:rPr>
        <w:t>edaja esitama tellijale viimase nõudmisel tellija poolt määratud perioodi kohta töötajate töö- ja puhkeaja ning töötasu arvestuse dokumendid;</w:t>
      </w:r>
    </w:p>
    <w:p w14:paraId="618888F6" w14:textId="249A1410" w:rsidR="00BF587C" w:rsidRPr="00B72FE2" w:rsidRDefault="00BF587C" w:rsidP="00BF587C">
      <w:pPr>
        <w:pStyle w:val="Loendilik"/>
        <w:numPr>
          <w:ilvl w:val="3"/>
          <w:numId w:val="1"/>
        </w:numPr>
        <w:spacing w:line="240" w:lineRule="auto"/>
        <w:rPr>
          <w:rFonts w:ascii="Georgia" w:hAnsi="Georgia"/>
          <w:sz w:val="22"/>
        </w:rPr>
      </w:pPr>
      <w:r>
        <w:rPr>
          <w:rFonts w:ascii="Georgia" w:hAnsi="Georgia"/>
          <w:sz w:val="22"/>
        </w:rPr>
        <w:lastRenderedPageBreak/>
        <w:t xml:space="preserve">kõik käesoleva lepingu punktis 5.1.4. nimetatud õigusaktides ja dokumentides </w:t>
      </w:r>
      <w:r w:rsidRPr="00B72FE2">
        <w:rPr>
          <w:rFonts w:ascii="Georgia" w:hAnsi="Georgia"/>
          <w:sz w:val="22"/>
        </w:rPr>
        <w:t>töötajate töötasu ning töö- ja puhkeaja korralduse</w:t>
      </w:r>
      <w:r>
        <w:rPr>
          <w:rFonts w:ascii="Georgia" w:hAnsi="Georgia"/>
          <w:sz w:val="22"/>
        </w:rPr>
        <w:t xml:space="preserve"> nõuded kehtivad ka juhul kui, vedaja sõlmib lepingu täitmisel rakendatava bussijuhiga töölepingu osalise tööajaga töötamiseks. Kui õigusaktidest</w:t>
      </w:r>
      <w:r w:rsidR="000346DA">
        <w:rPr>
          <w:rFonts w:ascii="Georgia" w:hAnsi="Georgia"/>
          <w:sz w:val="22"/>
        </w:rPr>
        <w:t xml:space="preserve"> või nõude olemusest ei tulene teisiti, kohaldatakse osalise tööajaga töötajale nõudeid proportsionaalselt kokkulepitud tööajaga</w:t>
      </w:r>
      <w:r>
        <w:rPr>
          <w:rFonts w:ascii="Georgia" w:hAnsi="Georgia"/>
          <w:sz w:val="22"/>
        </w:rPr>
        <w:t>;</w:t>
      </w:r>
    </w:p>
    <w:p w14:paraId="48034FED" w14:textId="57A90093" w:rsidR="003C77F3" w:rsidRDefault="003C77F3" w:rsidP="003C77F3">
      <w:pPr>
        <w:pStyle w:val="Loendilik"/>
        <w:numPr>
          <w:ilvl w:val="3"/>
          <w:numId w:val="1"/>
        </w:numPr>
        <w:spacing w:line="240" w:lineRule="auto"/>
        <w:rPr>
          <w:rFonts w:ascii="Georgia" w:hAnsi="Georgia"/>
          <w:sz w:val="22"/>
        </w:rPr>
      </w:pPr>
      <w:r w:rsidRPr="00B72FE2">
        <w:rPr>
          <w:rFonts w:ascii="Georgia" w:hAnsi="Georgia"/>
          <w:sz w:val="22"/>
        </w:rPr>
        <w:t>juhul kui vedaja sõlmib lepingu täitmisel rakendatavate bussijuhtide tööle värbamiseks töölepingust erineva lepingu (sh käsunduslepingu, töövõtulepingu või tööjõu rendilepingu), siis peab selle alusel makstav tasu olema samaväärne sama koormuse ja samade tööülesannete eest töölepingu alusel töötava bussijuhile makstava brutokuupalga ja tööandja poolt töötasult makstavate riiklike maksude ja maksete summaga</w:t>
      </w:r>
      <w:r w:rsidR="009001CC">
        <w:rPr>
          <w:rFonts w:ascii="Georgia" w:hAnsi="Georgia"/>
          <w:sz w:val="22"/>
        </w:rPr>
        <w:t>;</w:t>
      </w:r>
    </w:p>
    <w:p w14:paraId="2278E3A7" w14:textId="7C866057" w:rsidR="003439E5" w:rsidRPr="007C73DE" w:rsidRDefault="003439E5" w:rsidP="00344370">
      <w:pPr>
        <w:pStyle w:val="Loendilik"/>
        <w:numPr>
          <w:ilvl w:val="2"/>
          <w:numId w:val="1"/>
        </w:numPr>
        <w:spacing w:line="240" w:lineRule="auto"/>
        <w:rPr>
          <w:rFonts w:ascii="Georgia" w:hAnsi="Georgia"/>
          <w:sz w:val="22"/>
        </w:rPr>
      </w:pPr>
      <w:r w:rsidRPr="0035292A">
        <w:rPr>
          <w:rFonts w:ascii="Georgia" w:hAnsi="Georgia" w:cs="Times New Roman"/>
          <w:color w:val="000000"/>
          <w:sz w:val="22"/>
        </w:rPr>
        <w:t xml:space="preserve">korraldama sõidupiletite müüki vastavalt õigusaktidele ja </w:t>
      </w:r>
      <w:r w:rsidR="006A4502">
        <w:rPr>
          <w:rFonts w:ascii="Georgia" w:hAnsi="Georgia" w:cs="Times New Roman"/>
          <w:color w:val="000000"/>
          <w:sz w:val="22"/>
        </w:rPr>
        <w:t>kehtivale</w:t>
      </w:r>
      <w:r w:rsidR="0035292A" w:rsidRPr="0035292A">
        <w:t xml:space="preserve"> </w:t>
      </w:r>
      <w:r w:rsidR="0035292A">
        <w:t>avaliku liiniveo sõidukilomeetri tariifile ja/või sõidupiletihindadele</w:t>
      </w:r>
      <w:r w:rsidRPr="0035292A">
        <w:rPr>
          <w:rFonts w:ascii="Georgia" w:hAnsi="Georgia" w:cs="Times New Roman"/>
          <w:color w:val="000000"/>
          <w:sz w:val="22"/>
        </w:rPr>
        <w:t>;</w:t>
      </w:r>
    </w:p>
    <w:p w14:paraId="4A2AD4E7" w14:textId="34F5B0B7" w:rsidR="007C73DE" w:rsidRPr="00445EC2" w:rsidRDefault="007C73DE" w:rsidP="00344370">
      <w:pPr>
        <w:pStyle w:val="Loendilik"/>
        <w:numPr>
          <w:ilvl w:val="2"/>
          <w:numId w:val="1"/>
        </w:numPr>
        <w:spacing w:line="240" w:lineRule="auto"/>
        <w:rPr>
          <w:rFonts w:ascii="Georgia" w:hAnsi="Georgia"/>
          <w:sz w:val="22"/>
        </w:rPr>
      </w:pPr>
      <w:r w:rsidRPr="00445EC2">
        <w:rPr>
          <w:rFonts w:ascii="Georgia" w:hAnsi="Georgia"/>
          <w:sz w:val="22"/>
        </w:rPr>
        <w:t xml:space="preserve">vedaja peab tagama </w:t>
      </w:r>
      <w:r w:rsidR="00574A40" w:rsidRPr="00445EC2">
        <w:rPr>
          <w:rFonts w:ascii="Georgia" w:hAnsi="Georgia"/>
          <w:sz w:val="22"/>
        </w:rPr>
        <w:t>piletite eelmüügi internetis</w:t>
      </w:r>
      <w:r w:rsidR="00445EC2">
        <w:rPr>
          <w:rFonts w:ascii="Georgia" w:hAnsi="Georgia"/>
          <w:sz w:val="22"/>
        </w:rPr>
        <w:t xml:space="preserve"> piletihinna tabelis väljatoodud hindadega </w:t>
      </w:r>
      <w:r w:rsidR="00574A40" w:rsidRPr="00445EC2">
        <w:rPr>
          <w:rFonts w:ascii="Georgia" w:hAnsi="Georgia"/>
          <w:sz w:val="22"/>
        </w:rPr>
        <w:t>kõigis sõiduplaani jäävates bussipeatustes;</w:t>
      </w:r>
    </w:p>
    <w:p w14:paraId="44BAAAA0" w14:textId="1D8FBBB7" w:rsidR="00574A40" w:rsidRPr="00574A40" w:rsidRDefault="00102F97" w:rsidP="00344370">
      <w:pPr>
        <w:pStyle w:val="Loendilik"/>
        <w:numPr>
          <w:ilvl w:val="2"/>
          <w:numId w:val="1"/>
        </w:numPr>
        <w:spacing w:line="240" w:lineRule="auto"/>
        <w:rPr>
          <w:rFonts w:ascii="Georgia" w:hAnsi="Georgia"/>
          <w:sz w:val="22"/>
        </w:rPr>
      </w:pPr>
      <w:r w:rsidRPr="0035292A">
        <w:rPr>
          <w:rFonts w:ascii="Georgia" w:hAnsi="Georgia" w:cs="Times New Roman"/>
          <w:color w:val="000000"/>
          <w:sz w:val="22"/>
        </w:rPr>
        <w:t>rakendama seaduse alusel ja tellija poolt kehtestatud sõidusoodustusi;</w:t>
      </w:r>
      <w:r w:rsidR="00574A40" w:rsidRPr="00574A40">
        <w:t xml:space="preserve"> </w:t>
      </w:r>
      <w:r w:rsidR="00574A40" w:rsidRPr="00574A40">
        <w:rPr>
          <w:rFonts w:ascii="Georgia" w:hAnsi="Georgia" w:cs="Times New Roman"/>
          <w:color w:val="000000"/>
          <w:sz w:val="22"/>
        </w:rPr>
        <w:t xml:space="preserve">Vedajal tuleb arvestada et </w:t>
      </w:r>
      <w:proofErr w:type="spellStart"/>
      <w:r w:rsidR="00574A40" w:rsidRPr="00574A40">
        <w:rPr>
          <w:rFonts w:ascii="Georgia" w:hAnsi="Georgia" w:cs="Times New Roman"/>
          <w:color w:val="000000"/>
          <w:sz w:val="22"/>
        </w:rPr>
        <w:t>kaugliinil</w:t>
      </w:r>
      <w:proofErr w:type="spellEnd"/>
      <w:r w:rsidR="00574A40" w:rsidRPr="00574A40">
        <w:rPr>
          <w:rFonts w:ascii="Georgia" w:hAnsi="Georgia" w:cs="Times New Roman"/>
          <w:color w:val="000000"/>
          <w:sz w:val="22"/>
        </w:rPr>
        <w:t xml:space="preserve"> kehtivad</w:t>
      </w:r>
      <w:r w:rsidR="00574A40">
        <w:rPr>
          <w:rFonts w:ascii="Georgia" w:hAnsi="Georgia" w:cs="Times New Roman"/>
          <w:color w:val="000000"/>
          <w:sz w:val="22"/>
        </w:rPr>
        <w:t xml:space="preserve"> </w:t>
      </w:r>
      <w:r w:rsidR="00574A40" w:rsidRPr="00574A40">
        <w:rPr>
          <w:rFonts w:ascii="Georgia" w:hAnsi="Georgia" w:cs="Times New Roman"/>
          <w:color w:val="000000"/>
          <w:sz w:val="22"/>
        </w:rPr>
        <w:t xml:space="preserve">sõidusoodustused (viide määrusele - </w:t>
      </w:r>
      <w:hyperlink r:id="rId11" w:history="1">
        <w:r w:rsidR="00574A40" w:rsidRPr="000456A7">
          <w:rPr>
            <w:rStyle w:val="Hperlink"/>
            <w:rFonts w:ascii="Georgia" w:hAnsi="Georgia" w:cs="Times New Roman"/>
            <w:sz w:val="22"/>
          </w:rPr>
          <w:t>https://www.riigiteataja.ee/akt/123122023037</w:t>
        </w:r>
      </w:hyperlink>
    </w:p>
    <w:p w14:paraId="1D30ED89" w14:textId="116C30B6" w:rsidR="00574A40" w:rsidRPr="00445EC2" w:rsidRDefault="00574A40" w:rsidP="00445EC2">
      <w:pPr>
        <w:pStyle w:val="Loendilik"/>
        <w:spacing w:line="240" w:lineRule="auto"/>
        <w:ind w:left="1003"/>
        <w:rPr>
          <w:rFonts w:ascii="Georgia" w:hAnsi="Georgia"/>
          <w:sz w:val="22"/>
        </w:rPr>
      </w:pPr>
      <w:r w:rsidRPr="00574A40">
        <w:rPr>
          <w:rFonts w:ascii="Georgia" w:hAnsi="Georgia" w:cs="Times New Roman"/>
          <w:color w:val="000000"/>
          <w:sz w:val="22"/>
        </w:rPr>
        <w:t xml:space="preserve"> § 3 lg 1 nimetatud isiku</w:t>
      </w:r>
      <w:r>
        <w:rPr>
          <w:rFonts w:ascii="Georgia" w:hAnsi="Georgia" w:cs="Times New Roman"/>
          <w:color w:val="000000"/>
          <w:sz w:val="22"/>
        </w:rPr>
        <w:t>tele</w:t>
      </w:r>
      <w:r w:rsidRPr="00574A40">
        <w:rPr>
          <w:rFonts w:ascii="Georgia" w:hAnsi="Georgia" w:cs="Times New Roman"/>
          <w:color w:val="000000"/>
          <w:sz w:val="22"/>
        </w:rPr>
        <w:t xml:space="preserve">) ning Tellijal on neid õigus </w:t>
      </w:r>
      <w:r>
        <w:rPr>
          <w:rFonts w:ascii="Georgia" w:hAnsi="Georgia" w:cs="Times New Roman"/>
          <w:color w:val="000000"/>
          <w:sz w:val="22"/>
        </w:rPr>
        <w:t>muuta;</w:t>
      </w:r>
    </w:p>
    <w:p w14:paraId="48F9E8B2" w14:textId="6F010BEE" w:rsidR="00D63173" w:rsidRPr="0035292A" w:rsidRDefault="00384FA4" w:rsidP="00344370">
      <w:pPr>
        <w:pStyle w:val="Loendilik"/>
        <w:numPr>
          <w:ilvl w:val="2"/>
          <w:numId w:val="1"/>
        </w:numPr>
        <w:spacing w:line="240" w:lineRule="auto"/>
        <w:rPr>
          <w:rFonts w:ascii="Georgia" w:hAnsi="Georgia"/>
          <w:sz w:val="22"/>
        </w:rPr>
      </w:pPr>
      <w:r w:rsidRPr="0035292A">
        <w:rPr>
          <w:rFonts w:ascii="Georgia" w:hAnsi="Georgia" w:cs="Times New Roman"/>
          <w:color w:val="000000"/>
          <w:sz w:val="22"/>
        </w:rPr>
        <w:t xml:space="preserve">tagama bussijuhtide kohase </w:t>
      </w:r>
      <w:r w:rsidR="002E7B17" w:rsidRPr="0035292A">
        <w:rPr>
          <w:rFonts w:ascii="Georgia" w:hAnsi="Georgia" w:cs="Times New Roman"/>
          <w:color w:val="000000"/>
          <w:sz w:val="22"/>
        </w:rPr>
        <w:t>piletimüügi kohustuse täitmise</w:t>
      </w:r>
      <w:r w:rsidR="00300FC3" w:rsidRPr="0035292A">
        <w:rPr>
          <w:rFonts w:ascii="Georgia" w:hAnsi="Georgia" w:cs="Times New Roman"/>
          <w:color w:val="000000"/>
          <w:sz w:val="22"/>
        </w:rPr>
        <w:t>, sh tagama, et bussijuhtidel on piletimüügiks olemas piisavalt vahetusraha</w:t>
      </w:r>
      <w:r w:rsidR="00D63173" w:rsidRPr="0035292A">
        <w:rPr>
          <w:rFonts w:ascii="Georgia" w:hAnsi="Georgia" w:cs="Times New Roman"/>
          <w:color w:val="000000"/>
          <w:sz w:val="22"/>
        </w:rPr>
        <w:t>;</w:t>
      </w:r>
    </w:p>
    <w:p w14:paraId="2A0A3A4C" w14:textId="05270D74" w:rsidR="004730E5" w:rsidRPr="006A4502" w:rsidRDefault="006A4502" w:rsidP="006A4502">
      <w:pPr>
        <w:pStyle w:val="Loendilik"/>
        <w:numPr>
          <w:ilvl w:val="2"/>
          <w:numId w:val="1"/>
        </w:numPr>
        <w:spacing w:line="240" w:lineRule="auto"/>
        <w:rPr>
          <w:rFonts w:ascii="Georgia" w:hAnsi="Georgia"/>
          <w:sz w:val="22"/>
        </w:rPr>
      </w:pPr>
      <w:r>
        <w:rPr>
          <w:rFonts w:ascii="Georgia" w:hAnsi="Georgia"/>
          <w:sz w:val="22"/>
        </w:rPr>
        <w:t xml:space="preserve">pooltevahelisel </w:t>
      </w:r>
      <w:r w:rsidR="00CF5567" w:rsidRPr="0035292A">
        <w:rPr>
          <w:rFonts w:ascii="Georgia" w:hAnsi="Georgia"/>
          <w:sz w:val="22"/>
        </w:rPr>
        <w:t xml:space="preserve">kokkuleppel võimaldama </w:t>
      </w:r>
      <w:r w:rsidR="00F352EA" w:rsidRPr="0035292A">
        <w:rPr>
          <w:rFonts w:ascii="Georgia" w:hAnsi="Georgia"/>
          <w:sz w:val="22"/>
        </w:rPr>
        <w:t>väljastatud sõidukaarte kasutada ka teistes Eesti piirkondades</w:t>
      </w:r>
      <w:r w:rsidRPr="006A4502">
        <w:rPr>
          <w:rFonts w:ascii="Georgia" w:hAnsi="Georgia"/>
          <w:sz w:val="22"/>
        </w:rPr>
        <w:t xml:space="preserve"> </w:t>
      </w:r>
      <w:r>
        <w:rPr>
          <w:rFonts w:ascii="Georgia" w:hAnsi="Georgia"/>
          <w:sz w:val="22"/>
        </w:rPr>
        <w:t xml:space="preserve">või </w:t>
      </w:r>
      <w:r w:rsidRPr="006A4502">
        <w:rPr>
          <w:rFonts w:ascii="Georgia" w:hAnsi="Georgia" w:cs="Times New Roman"/>
          <w:bCs/>
          <w:color w:val="000000"/>
          <w:sz w:val="22"/>
        </w:rPr>
        <w:t>võimaldama sõitjatel sõidu eest tasumiseks kasutada teistes Eesti piirkondades väljastatud sõidukaarte</w:t>
      </w:r>
      <w:r w:rsidR="00F352EA" w:rsidRPr="0035292A">
        <w:rPr>
          <w:rFonts w:ascii="Georgia" w:hAnsi="Georgia"/>
          <w:sz w:val="22"/>
        </w:rPr>
        <w:t>, kui piletimüügisüsteemid</w:t>
      </w:r>
      <w:r w:rsidR="001B2E82">
        <w:rPr>
          <w:rFonts w:ascii="Georgia" w:hAnsi="Georgia"/>
          <w:sz w:val="22"/>
        </w:rPr>
        <w:t xml:space="preserve"> võimaldavad</w:t>
      </w:r>
      <w:r w:rsidR="00F352EA" w:rsidRPr="0035292A">
        <w:rPr>
          <w:rFonts w:ascii="Georgia" w:hAnsi="Georgia"/>
          <w:sz w:val="22"/>
        </w:rPr>
        <w:t xml:space="preserve"> sell</w:t>
      </w:r>
      <w:r>
        <w:rPr>
          <w:rFonts w:ascii="Georgia" w:hAnsi="Georgia"/>
          <w:sz w:val="22"/>
        </w:rPr>
        <w:t>is</w:t>
      </w:r>
      <w:r w:rsidR="001B2E82">
        <w:rPr>
          <w:rFonts w:ascii="Georgia" w:hAnsi="Georgia"/>
          <w:sz w:val="22"/>
        </w:rPr>
        <w:t xml:space="preserve">t </w:t>
      </w:r>
      <w:r>
        <w:rPr>
          <w:rFonts w:ascii="Georgia" w:hAnsi="Georgia"/>
          <w:sz w:val="22"/>
        </w:rPr>
        <w:t>ristkasutus</w:t>
      </w:r>
      <w:r w:rsidR="001B2E82">
        <w:rPr>
          <w:rFonts w:ascii="Georgia" w:hAnsi="Georgia"/>
          <w:sz w:val="22"/>
        </w:rPr>
        <w:t>t</w:t>
      </w:r>
      <w:r w:rsidR="004730E5" w:rsidRPr="006A4502">
        <w:rPr>
          <w:rFonts w:ascii="Georgia" w:hAnsi="Georgia" w:cs="Times New Roman"/>
          <w:bCs/>
          <w:color w:val="000000"/>
          <w:sz w:val="22"/>
        </w:rPr>
        <w:t>;</w:t>
      </w:r>
    </w:p>
    <w:p w14:paraId="5DB78445" w14:textId="178B30F9" w:rsidR="00D63173" w:rsidRPr="0035292A" w:rsidRDefault="00D62576" w:rsidP="00344370">
      <w:pPr>
        <w:pStyle w:val="Loendilik"/>
        <w:numPr>
          <w:ilvl w:val="2"/>
          <w:numId w:val="1"/>
        </w:numPr>
        <w:spacing w:line="240" w:lineRule="auto"/>
        <w:rPr>
          <w:rFonts w:ascii="Georgia" w:hAnsi="Georgia"/>
          <w:sz w:val="22"/>
        </w:rPr>
      </w:pPr>
      <w:r w:rsidRPr="0035292A">
        <w:rPr>
          <w:rFonts w:ascii="Georgia" w:hAnsi="Georgia" w:cs="Times New Roman"/>
          <w:bCs/>
          <w:sz w:val="22"/>
        </w:rPr>
        <w:t>kõik piletimüügi</w:t>
      </w:r>
      <w:r w:rsidR="00E02AE7" w:rsidRPr="0035292A">
        <w:rPr>
          <w:rFonts w:ascii="Georgia" w:hAnsi="Georgia" w:cs="Times New Roman"/>
          <w:bCs/>
          <w:sz w:val="22"/>
        </w:rPr>
        <w:t>-</w:t>
      </w:r>
      <w:r w:rsidR="00202A03" w:rsidRPr="0035292A">
        <w:rPr>
          <w:rFonts w:ascii="Georgia" w:hAnsi="Georgia" w:cs="Times New Roman"/>
          <w:bCs/>
          <w:sz w:val="22"/>
        </w:rPr>
        <w:t xml:space="preserve"> ja</w:t>
      </w:r>
      <w:r w:rsidR="006D27D6">
        <w:rPr>
          <w:rFonts w:ascii="Georgia" w:hAnsi="Georgia" w:cs="Times New Roman"/>
          <w:bCs/>
          <w:sz w:val="22"/>
        </w:rPr>
        <w:t>/või</w:t>
      </w:r>
      <w:r w:rsidR="00202A03" w:rsidRPr="0035292A">
        <w:rPr>
          <w:rFonts w:ascii="Georgia" w:hAnsi="Georgia" w:cs="Times New Roman"/>
          <w:bCs/>
          <w:sz w:val="22"/>
        </w:rPr>
        <w:t xml:space="preserve"> valideerimis</w:t>
      </w:r>
      <w:r w:rsidRPr="0035292A">
        <w:rPr>
          <w:rFonts w:ascii="Georgia" w:hAnsi="Georgia" w:cs="Times New Roman"/>
          <w:bCs/>
          <w:sz w:val="22"/>
        </w:rPr>
        <w:t xml:space="preserve">süsteemi kasutamise ja haldamisega seotud kulud ning piletitulu käitlemisega seotud võimalikud vahendustasud loetakse vedaja kuluks ning </w:t>
      </w:r>
      <w:r w:rsidR="006D27D6">
        <w:rPr>
          <w:rFonts w:ascii="Georgia" w:hAnsi="Georgia" w:cs="Times New Roman"/>
          <w:bCs/>
          <w:sz w:val="22"/>
        </w:rPr>
        <w:t>neid vedajale täiendavalt ei hüvitata</w:t>
      </w:r>
      <w:r w:rsidRPr="0035292A">
        <w:rPr>
          <w:rFonts w:ascii="Georgia" w:hAnsi="Georgia" w:cs="Times New Roman"/>
          <w:bCs/>
          <w:sz w:val="22"/>
        </w:rPr>
        <w:t>.</w:t>
      </w:r>
      <w:r w:rsidRPr="0035292A">
        <w:rPr>
          <w:rFonts w:ascii="Georgia" w:hAnsi="Georgia" w:cs="Times New Roman"/>
          <w:bCs/>
          <w:color w:val="000000"/>
          <w:sz w:val="22"/>
        </w:rPr>
        <w:t>;</w:t>
      </w:r>
    </w:p>
    <w:p w14:paraId="758DD8AD" w14:textId="628B90B8" w:rsidR="00EC531B" w:rsidRPr="0035292A" w:rsidRDefault="00EC531B" w:rsidP="00344370">
      <w:pPr>
        <w:pStyle w:val="Loendilik"/>
        <w:numPr>
          <w:ilvl w:val="2"/>
          <w:numId w:val="1"/>
        </w:numPr>
        <w:spacing w:line="240" w:lineRule="auto"/>
        <w:rPr>
          <w:rFonts w:ascii="Georgia" w:hAnsi="Georgia"/>
          <w:sz w:val="22"/>
        </w:rPr>
      </w:pPr>
      <w:r w:rsidRPr="0035292A">
        <w:rPr>
          <w:rFonts w:ascii="Georgia" w:hAnsi="Georgia"/>
          <w:sz w:val="22"/>
        </w:rPr>
        <w:t>jälgima pileti</w:t>
      </w:r>
      <w:r w:rsidR="004105A3">
        <w:rPr>
          <w:rFonts w:ascii="Georgia" w:hAnsi="Georgia"/>
          <w:sz w:val="22"/>
        </w:rPr>
        <w:t>müügi</w:t>
      </w:r>
      <w:r w:rsidRPr="0035292A">
        <w:rPr>
          <w:rFonts w:ascii="Georgia" w:hAnsi="Georgia"/>
          <w:sz w:val="22"/>
        </w:rPr>
        <w:t>-</w:t>
      </w:r>
      <w:r w:rsidR="006D27D6">
        <w:rPr>
          <w:rFonts w:ascii="Georgia" w:hAnsi="Georgia"/>
          <w:sz w:val="22"/>
        </w:rPr>
        <w:t xml:space="preserve"> ja/või</w:t>
      </w:r>
      <w:r w:rsidR="00C86BBC" w:rsidRPr="0035292A">
        <w:rPr>
          <w:rFonts w:ascii="Georgia" w:hAnsi="Georgia"/>
          <w:sz w:val="22"/>
        </w:rPr>
        <w:t xml:space="preserve"> valideerimis</w:t>
      </w:r>
      <w:r w:rsidRPr="0035292A">
        <w:rPr>
          <w:rFonts w:ascii="Georgia" w:hAnsi="Georgia"/>
          <w:sz w:val="22"/>
        </w:rPr>
        <w:t>seadmete</w:t>
      </w:r>
      <w:r w:rsidR="006D27D6">
        <w:rPr>
          <w:rFonts w:ascii="Georgia" w:hAnsi="Georgia"/>
          <w:sz w:val="22"/>
        </w:rPr>
        <w:t xml:space="preserve"> </w:t>
      </w:r>
      <w:r w:rsidRPr="0035292A">
        <w:rPr>
          <w:rFonts w:ascii="Georgia" w:hAnsi="Georgia"/>
          <w:sz w:val="22"/>
        </w:rPr>
        <w:t>jms korrasolekut ning teavita</w:t>
      </w:r>
      <w:r w:rsidR="005207BB">
        <w:rPr>
          <w:rFonts w:ascii="Georgia" w:hAnsi="Georgia"/>
          <w:sz w:val="22"/>
        </w:rPr>
        <w:t>ma</w:t>
      </w:r>
      <w:r w:rsidRPr="0035292A">
        <w:rPr>
          <w:rFonts w:ascii="Georgia" w:hAnsi="Georgia"/>
          <w:sz w:val="22"/>
        </w:rPr>
        <w:t xml:space="preserve"> viivitamatult riketest seadmete hooldajat</w:t>
      </w:r>
      <w:r w:rsidR="0077552D" w:rsidRPr="0035292A">
        <w:rPr>
          <w:rFonts w:ascii="Georgia" w:hAnsi="Georgia"/>
          <w:sz w:val="22"/>
        </w:rPr>
        <w:t>. Vedaja sõlmitud seadmete hooldusleping peab tagama asendusseadme kasutamise võimaluse juhul kui seadme remont kestab kauem kui 24 (kakskümmend neli) tundi</w:t>
      </w:r>
      <w:r w:rsidRPr="0035292A">
        <w:rPr>
          <w:rFonts w:ascii="Georgia" w:hAnsi="Georgia"/>
          <w:sz w:val="22"/>
        </w:rPr>
        <w:t>;</w:t>
      </w:r>
    </w:p>
    <w:p w14:paraId="6C909188" w14:textId="6C3E1637" w:rsidR="00D61863" w:rsidRPr="0035292A" w:rsidRDefault="00737F78" w:rsidP="00344370">
      <w:pPr>
        <w:pStyle w:val="Loendilik"/>
        <w:numPr>
          <w:ilvl w:val="2"/>
          <w:numId w:val="1"/>
        </w:numPr>
        <w:spacing w:line="240" w:lineRule="auto"/>
        <w:rPr>
          <w:rFonts w:ascii="Georgia" w:hAnsi="Georgia"/>
          <w:color w:val="000000"/>
          <w:sz w:val="22"/>
        </w:rPr>
      </w:pPr>
      <w:r w:rsidRPr="0035292A">
        <w:rPr>
          <w:rFonts w:ascii="Georgia" w:hAnsi="Georgia"/>
          <w:sz w:val="22"/>
        </w:rPr>
        <w:t xml:space="preserve">teavitama koheselt sõitjaid ja tellijat punktides 5.2.1. ja 5.2.2. nimetatud olukorrast, põhjendades ajutiste muudatuste tegemise vajadust. Vedaja poolt liiniveo peatamine või ajutised muudatused busside liikluses ei tohi kesta kauem kui neid muudatusi tinginud asjaolude kestus ning nende asjaolude äralangemisel tuleb jätkata koheselt sõiduplaanijärgset </w:t>
      </w:r>
      <w:proofErr w:type="spellStart"/>
      <w:r w:rsidRPr="0035292A">
        <w:rPr>
          <w:rFonts w:ascii="Georgia" w:hAnsi="Georgia"/>
          <w:sz w:val="22"/>
        </w:rPr>
        <w:t>sõitjatevedu</w:t>
      </w:r>
      <w:proofErr w:type="spellEnd"/>
      <w:r w:rsidRPr="0035292A">
        <w:rPr>
          <w:rFonts w:ascii="Georgia" w:hAnsi="Georgia"/>
          <w:sz w:val="22"/>
        </w:rPr>
        <w:t xml:space="preserve"> või kasutada võimalusel asendusbusse</w:t>
      </w:r>
      <w:r w:rsidR="00B32B30" w:rsidRPr="0035292A">
        <w:rPr>
          <w:rFonts w:ascii="Georgia" w:hAnsi="Georgia"/>
          <w:sz w:val="22"/>
        </w:rPr>
        <w:t xml:space="preserve">. </w:t>
      </w:r>
    </w:p>
    <w:p w14:paraId="012C0F70" w14:textId="77777777" w:rsidR="00737F78" w:rsidRPr="0035292A" w:rsidRDefault="00737F78" w:rsidP="00344370">
      <w:pPr>
        <w:pStyle w:val="Loendilik"/>
        <w:numPr>
          <w:ilvl w:val="2"/>
          <w:numId w:val="1"/>
        </w:numPr>
        <w:spacing w:line="240" w:lineRule="auto"/>
        <w:rPr>
          <w:rFonts w:ascii="Georgia" w:hAnsi="Georgia"/>
          <w:sz w:val="22"/>
        </w:rPr>
      </w:pPr>
      <w:r w:rsidRPr="0035292A">
        <w:rPr>
          <w:rFonts w:ascii="Georgia" w:hAnsi="Georgia"/>
          <w:sz w:val="22"/>
        </w:rPr>
        <w:t>pidama läbipaistvuse suurendamiseks ja ristsubsideerimise vältimiseks</w:t>
      </w:r>
      <w:r w:rsidRPr="0035292A">
        <w:rPr>
          <w:rFonts w:ascii="Georgia" w:hAnsi="Georgia"/>
          <w:sz w:val="22"/>
        </w:rPr>
        <w:br/>
        <w:t>käesoleva lepingu objektiks oleva bussiliiniveoteenuse raamatupidamise arvestust eraldi muude tegevuste raamatupidamise arvestusest, millega vedaja on seotud, selliselt et oleks täidetud järgmised tingimused:</w:t>
      </w:r>
    </w:p>
    <w:p w14:paraId="1258E713" w14:textId="77777777" w:rsidR="00737F78" w:rsidRPr="0035292A" w:rsidRDefault="00737F78" w:rsidP="00344370">
      <w:pPr>
        <w:pStyle w:val="Loendilik"/>
        <w:numPr>
          <w:ilvl w:val="3"/>
          <w:numId w:val="1"/>
        </w:numPr>
        <w:spacing w:line="240" w:lineRule="auto"/>
        <w:rPr>
          <w:rFonts w:ascii="Georgia" w:hAnsi="Georgia"/>
          <w:sz w:val="22"/>
        </w:rPr>
      </w:pPr>
      <w:r w:rsidRPr="0035292A">
        <w:rPr>
          <w:rFonts w:ascii="Georgia" w:hAnsi="Georgia"/>
          <w:sz w:val="22"/>
        </w:rPr>
        <w:t xml:space="preserve">kõikide tegevusvaldkondadega seotud raamatupidamise arvestused on eraldatud ning vastavad varad ja püsikulud on jaotatud vastavalt </w:t>
      </w:r>
      <w:r w:rsidR="00B3302A" w:rsidRPr="0035292A">
        <w:rPr>
          <w:rFonts w:ascii="Georgia" w:hAnsi="Georgia"/>
          <w:sz w:val="22"/>
        </w:rPr>
        <w:t xml:space="preserve">Eestis </w:t>
      </w:r>
      <w:r w:rsidRPr="0035292A">
        <w:rPr>
          <w:rFonts w:ascii="Georgia" w:hAnsi="Georgia"/>
          <w:sz w:val="22"/>
        </w:rPr>
        <w:t>kehtivale raamatupidamis- ja maksustamiskorrale;</w:t>
      </w:r>
    </w:p>
    <w:p w14:paraId="77A57DE5" w14:textId="77777777" w:rsidR="000E01E8" w:rsidRPr="0035292A" w:rsidRDefault="00737F78" w:rsidP="00344370">
      <w:pPr>
        <w:pStyle w:val="Loendilik"/>
        <w:numPr>
          <w:ilvl w:val="3"/>
          <w:numId w:val="1"/>
        </w:numPr>
        <w:spacing w:line="240" w:lineRule="auto"/>
        <w:rPr>
          <w:rFonts w:ascii="Georgia" w:hAnsi="Georgia"/>
          <w:sz w:val="22"/>
        </w:rPr>
      </w:pPr>
      <w:r w:rsidRPr="0035292A">
        <w:rPr>
          <w:rFonts w:ascii="Georgia" w:hAnsi="Georgia"/>
          <w:sz w:val="22"/>
        </w:rPr>
        <w:t>kõiki muutuvkulusid, põhjendatud osa püsikuludest ning</w:t>
      </w:r>
      <w:r w:rsidRPr="0035292A">
        <w:rPr>
          <w:rFonts w:ascii="Georgia" w:hAnsi="Georgia"/>
          <w:sz w:val="22"/>
        </w:rPr>
        <w:br/>
        <w:t>mõistlikku kasumit, mis on seotud vedaja mis tahes muu tegevusega, ei saa ühelgi tingimusel seostada käesoleva lepingu alusel teostatava bussiliiniveoteenusega;</w:t>
      </w:r>
    </w:p>
    <w:p w14:paraId="263656B8" w14:textId="77777777" w:rsidR="00B32B30" w:rsidRPr="0035292A" w:rsidRDefault="00B32B30" w:rsidP="00344370">
      <w:pPr>
        <w:pStyle w:val="Loendilik"/>
        <w:numPr>
          <w:ilvl w:val="2"/>
          <w:numId w:val="1"/>
        </w:numPr>
        <w:spacing w:line="240" w:lineRule="auto"/>
        <w:rPr>
          <w:rFonts w:ascii="Georgia" w:hAnsi="Georgia"/>
          <w:sz w:val="22"/>
        </w:rPr>
      </w:pPr>
      <w:r w:rsidRPr="0035292A">
        <w:rPr>
          <w:rFonts w:ascii="Georgia" w:hAnsi="Georgia"/>
          <w:sz w:val="22"/>
        </w:rPr>
        <w:t>võimaldama tellija volitatud isikutel kontrollida vedaja tegevuskohas</w:t>
      </w:r>
      <w:r w:rsidRPr="0035292A">
        <w:rPr>
          <w:rFonts w:ascii="Georgia" w:hAnsi="Georgia"/>
          <w:sz w:val="22"/>
        </w:rPr>
        <w:br/>
        <w:t>avaliku liiniveo kohta peetavat arvestust (sealhulgas tutvuda vastavate</w:t>
      </w:r>
      <w:r w:rsidRPr="0035292A">
        <w:rPr>
          <w:rFonts w:ascii="Georgia" w:hAnsi="Georgia"/>
          <w:sz w:val="22"/>
        </w:rPr>
        <w:br/>
        <w:t>raamatupidamise algdokumentidega);</w:t>
      </w:r>
    </w:p>
    <w:p w14:paraId="22DBB62A" w14:textId="389997F8" w:rsidR="000E01E8" w:rsidRPr="0035292A" w:rsidRDefault="00737F78" w:rsidP="00344370">
      <w:pPr>
        <w:pStyle w:val="Loendilik"/>
        <w:numPr>
          <w:ilvl w:val="2"/>
          <w:numId w:val="1"/>
        </w:numPr>
        <w:spacing w:line="240" w:lineRule="auto"/>
        <w:rPr>
          <w:rFonts w:ascii="Georgia" w:hAnsi="Georgia"/>
          <w:sz w:val="22"/>
        </w:rPr>
      </w:pPr>
      <w:r w:rsidRPr="0035292A">
        <w:rPr>
          <w:rFonts w:ascii="Georgia" w:hAnsi="Georgia"/>
          <w:sz w:val="22"/>
        </w:rPr>
        <w:t xml:space="preserve">esitama tellijale punktides 7.1 ja 7.2 nimetatud aruanded </w:t>
      </w:r>
      <w:r w:rsidR="00A968C7" w:rsidRPr="0035292A">
        <w:rPr>
          <w:rFonts w:ascii="Georgia" w:hAnsi="Georgia"/>
          <w:sz w:val="22"/>
        </w:rPr>
        <w:t xml:space="preserve">ning tellija nõudel </w:t>
      </w:r>
      <w:r w:rsidRPr="0035292A">
        <w:rPr>
          <w:rFonts w:ascii="Georgia" w:hAnsi="Georgia"/>
          <w:sz w:val="22"/>
        </w:rPr>
        <w:t>teabe, sh</w:t>
      </w:r>
      <w:r w:rsidR="0035292A">
        <w:rPr>
          <w:rFonts w:ascii="Georgia" w:hAnsi="Georgia"/>
          <w:sz w:val="22"/>
        </w:rPr>
        <w:t xml:space="preserve"> </w:t>
      </w:r>
      <w:r w:rsidRPr="0035292A">
        <w:rPr>
          <w:rFonts w:ascii="Georgia" w:hAnsi="Georgia"/>
          <w:sz w:val="22"/>
        </w:rPr>
        <w:t>andmed ja informatsiooni, mis on seotud lepingu täitmise ja toetuse</w:t>
      </w:r>
      <w:r w:rsidRPr="0035292A">
        <w:rPr>
          <w:rFonts w:ascii="Georgia" w:hAnsi="Georgia"/>
          <w:sz w:val="22"/>
        </w:rPr>
        <w:br/>
        <w:t>kasutamisega</w:t>
      </w:r>
      <w:r w:rsidR="006F790D" w:rsidRPr="0035292A">
        <w:rPr>
          <w:rFonts w:ascii="Georgia" w:hAnsi="Georgia"/>
          <w:sz w:val="22"/>
        </w:rPr>
        <w:t xml:space="preserve">. Tellijal on õigus </w:t>
      </w:r>
      <w:r w:rsidR="00BA46F9" w:rsidRPr="0035292A">
        <w:rPr>
          <w:rFonts w:ascii="Georgia" w:hAnsi="Georgia"/>
          <w:sz w:val="22"/>
        </w:rPr>
        <w:t xml:space="preserve">vajaduse tekkimisel vedajalt </w:t>
      </w:r>
      <w:r w:rsidR="006F790D" w:rsidRPr="0035292A">
        <w:rPr>
          <w:rFonts w:ascii="Georgia" w:hAnsi="Georgia"/>
          <w:sz w:val="22"/>
        </w:rPr>
        <w:t xml:space="preserve">nõuda lisaks </w:t>
      </w:r>
      <w:r w:rsidR="00B32B30" w:rsidRPr="0035292A">
        <w:rPr>
          <w:rFonts w:ascii="Georgia" w:hAnsi="Georgia"/>
          <w:sz w:val="22"/>
        </w:rPr>
        <w:t xml:space="preserve">lepingu </w:t>
      </w:r>
      <w:r w:rsidR="00B32B30" w:rsidRPr="0035292A">
        <w:rPr>
          <w:rFonts w:ascii="Georgia" w:hAnsi="Georgia"/>
          <w:sz w:val="22"/>
        </w:rPr>
        <w:lastRenderedPageBreak/>
        <w:t xml:space="preserve">lisaks olevate </w:t>
      </w:r>
      <w:r w:rsidR="00BA46F9" w:rsidRPr="0035292A">
        <w:rPr>
          <w:rFonts w:ascii="Georgia" w:hAnsi="Georgia"/>
          <w:sz w:val="22"/>
        </w:rPr>
        <w:t>aruan</w:t>
      </w:r>
      <w:r w:rsidR="00B32B30" w:rsidRPr="0035292A">
        <w:rPr>
          <w:rFonts w:ascii="Georgia" w:hAnsi="Georgia"/>
          <w:sz w:val="22"/>
        </w:rPr>
        <w:t>nete</w:t>
      </w:r>
      <w:r w:rsidR="00BA46F9" w:rsidRPr="0035292A">
        <w:rPr>
          <w:rFonts w:ascii="Georgia" w:hAnsi="Georgia"/>
          <w:sz w:val="22"/>
        </w:rPr>
        <w:t xml:space="preserve"> esitamist, mille </w:t>
      </w:r>
      <w:r w:rsidR="004F6140" w:rsidRPr="0035292A">
        <w:rPr>
          <w:rFonts w:ascii="Georgia" w:hAnsi="Georgia"/>
          <w:sz w:val="22"/>
        </w:rPr>
        <w:t xml:space="preserve">koostamise ja </w:t>
      </w:r>
      <w:r w:rsidR="00BA46F9" w:rsidRPr="0035292A">
        <w:rPr>
          <w:rFonts w:ascii="Georgia" w:hAnsi="Georgia"/>
          <w:sz w:val="22"/>
        </w:rPr>
        <w:t>esitamise kulu peab sisalduma liinikilomeetri maksumuses</w:t>
      </w:r>
      <w:r w:rsidRPr="0035292A">
        <w:rPr>
          <w:rFonts w:ascii="Georgia" w:hAnsi="Georgia"/>
          <w:sz w:val="22"/>
        </w:rPr>
        <w:t>;</w:t>
      </w:r>
    </w:p>
    <w:p w14:paraId="61E81DC8" w14:textId="69E7C0D3" w:rsidR="000E01E8" w:rsidRPr="0035292A" w:rsidRDefault="00737F78" w:rsidP="00344370">
      <w:pPr>
        <w:pStyle w:val="Loendilik"/>
        <w:numPr>
          <w:ilvl w:val="2"/>
          <w:numId w:val="1"/>
        </w:numPr>
        <w:spacing w:line="240" w:lineRule="auto"/>
        <w:rPr>
          <w:rFonts w:ascii="Georgia" w:hAnsi="Georgia"/>
          <w:sz w:val="22"/>
        </w:rPr>
      </w:pPr>
      <w:r w:rsidRPr="0035292A">
        <w:rPr>
          <w:rFonts w:ascii="Georgia" w:hAnsi="Georgia"/>
          <w:sz w:val="22"/>
        </w:rPr>
        <w:t>esitama tellijale audiitori järeldusotsuse peale iga majandusaasta</w:t>
      </w:r>
      <w:r w:rsidRPr="0035292A">
        <w:rPr>
          <w:rFonts w:ascii="Georgia" w:hAnsi="Georgia"/>
          <w:sz w:val="22"/>
        </w:rPr>
        <w:br/>
        <w:t>aastaaruande kinnitamist</w:t>
      </w:r>
      <w:r w:rsidR="00B3302A" w:rsidRPr="0035292A">
        <w:rPr>
          <w:rFonts w:ascii="Georgia" w:hAnsi="Georgia"/>
          <w:sz w:val="22"/>
        </w:rPr>
        <w:t>,</w:t>
      </w:r>
      <w:r w:rsidRPr="0035292A">
        <w:rPr>
          <w:rFonts w:ascii="Georgia" w:hAnsi="Georgia"/>
          <w:sz w:val="22"/>
        </w:rPr>
        <w:t xml:space="preserve"> kui </w:t>
      </w:r>
      <w:r w:rsidR="00B32B30" w:rsidRPr="0035292A">
        <w:rPr>
          <w:rFonts w:ascii="Georgia" w:hAnsi="Georgia"/>
          <w:sz w:val="22"/>
        </w:rPr>
        <w:t xml:space="preserve">vedajal on </w:t>
      </w:r>
      <w:r w:rsidRPr="0035292A">
        <w:rPr>
          <w:rFonts w:ascii="Georgia" w:hAnsi="Georgia"/>
          <w:sz w:val="22"/>
        </w:rPr>
        <w:t>aastaaruande auditeerimise kohustus;</w:t>
      </w:r>
    </w:p>
    <w:p w14:paraId="20CB6829" w14:textId="384D884C" w:rsidR="000E01E8" w:rsidRPr="0035292A" w:rsidRDefault="00737F78" w:rsidP="00344370">
      <w:pPr>
        <w:pStyle w:val="Loendilik"/>
        <w:numPr>
          <w:ilvl w:val="2"/>
          <w:numId w:val="1"/>
        </w:numPr>
        <w:spacing w:line="240" w:lineRule="auto"/>
        <w:rPr>
          <w:rFonts w:ascii="Georgia" w:hAnsi="Georgia"/>
          <w:sz w:val="22"/>
        </w:rPr>
      </w:pPr>
      <w:r w:rsidRPr="0035292A">
        <w:rPr>
          <w:rFonts w:ascii="Georgia" w:hAnsi="Georgia"/>
          <w:sz w:val="22"/>
        </w:rPr>
        <w:t xml:space="preserve">tagastama toetusraha </w:t>
      </w:r>
      <w:r w:rsidR="00B32B30" w:rsidRPr="0035292A">
        <w:rPr>
          <w:rFonts w:ascii="Georgia" w:hAnsi="Georgia"/>
          <w:sz w:val="22"/>
        </w:rPr>
        <w:t>ühistranspordiseaduses või selle alusel antud õigusaktides</w:t>
      </w:r>
      <w:r w:rsidRPr="0035292A">
        <w:rPr>
          <w:rFonts w:ascii="Georgia" w:hAnsi="Georgia"/>
          <w:sz w:val="22"/>
        </w:rPr>
        <w:t xml:space="preserve"> sätestatud juhtudel ja</w:t>
      </w:r>
      <w:r w:rsidR="00C86BBC" w:rsidRPr="0035292A">
        <w:rPr>
          <w:rFonts w:ascii="Georgia" w:hAnsi="Georgia"/>
          <w:sz w:val="22"/>
        </w:rPr>
        <w:t xml:space="preserve"> </w:t>
      </w:r>
      <w:r w:rsidRPr="0035292A">
        <w:rPr>
          <w:rFonts w:ascii="Georgia" w:hAnsi="Georgia"/>
          <w:sz w:val="22"/>
        </w:rPr>
        <w:t>korras;</w:t>
      </w:r>
    </w:p>
    <w:p w14:paraId="4BA518C4" w14:textId="51D2F202" w:rsidR="005F2A27" w:rsidRDefault="00737F78" w:rsidP="00344370">
      <w:pPr>
        <w:pStyle w:val="Loendilik"/>
        <w:numPr>
          <w:ilvl w:val="2"/>
          <w:numId w:val="1"/>
        </w:numPr>
        <w:spacing w:line="240" w:lineRule="auto"/>
        <w:rPr>
          <w:rFonts w:ascii="Georgia" w:hAnsi="Georgia"/>
          <w:sz w:val="22"/>
        </w:rPr>
      </w:pPr>
      <w:r w:rsidRPr="0035292A">
        <w:rPr>
          <w:rFonts w:ascii="Georgia" w:hAnsi="Georgia"/>
          <w:sz w:val="22"/>
        </w:rPr>
        <w:t xml:space="preserve">sõidupiletite, piletite müügi </w:t>
      </w:r>
      <w:r w:rsidR="00577E79">
        <w:rPr>
          <w:rFonts w:ascii="Georgia" w:hAnsi="Georgia"/>
          <w:sz w:val="22"/>
        </w:rPr>
        <w:t xml:space="preserve">(sh </w:t>
      </w:r>
      <w:r w:rsidR="001E4C4F" w:rsidRPr="0035292A">
        <w:rPr>
          <w:rFonts w:ascii="Georgia" w:hAnsi="Georgia"/>
          <w:sz w:val="22"/>
        </w:rPr>
        <w:t>valideerimise</w:t>
      </w:r>
      <w:r w:rsidR="00577E79">
        <w:rPr>
          <w:rFonts w:ascii="Georgia" w:hAnsi="Georgia"/>
          <w:sz w:val="22"/>
        </w:rPr>
        <w:t>)</w:t>
      </w:r>
      <w:r w:rsidR="001E4C4F" w:rsidRPr="0035292A">
        <w:rPr>
          <w:rFonts w:ascii="Georgia" w:hAnsi="Georgia"/>
          <w:sz w:val="22"/>
        </w:rPr>
        <w:t xml:space="preserve"> ning </w:t>
      </w:r>
      <w:r w:rsidRPr="0035292A">
        <w:rPr>
          <w:rFonts w:ascii="Georgia" w:hAnsi="Georgia"/>
          <w:sz w:val="22"/>
        </w:rPr>
        <w:t>liiniveo aluseks olevate dokumentide,</w:t>
      </w:r>
      <w:r w:rsidR="001E4C4F" w:rsidRPr="0035292A">
        <w:rPr>
          <w:rFonts w:ascii="Georgia" w:hAnsi="Georgia"/>
          <w:sz w:val="22"/>
        </w:rPr>
        <w:t xml:space="preserve"> </w:t>
      </w:r>
      <w:r w:rsidRPr="0035292A">
        <w:rPr>
          <w:rFonts w:ascii="Georgia" w:hAnsi="Georgia"/>
          <w:sz w:val="22"/>
        </w:rPr>
        <w:t>sõiduplaanist kinnipidamise, bussi täituvuse ja liinive</w:t>
      </w:r>
      <w:r w:rsidR="00577E79">
        <w:rPr>
          <w:rFonts w:ascii="Georgia" w:hAnsi="Georgia"/>
          <w:sz w:val="22"/>
        </w:rPr>
        <w:t>o</w:t>
      </w:r>
      <w:r w:rsidRPr="0035292A">
        <w:rPr>
          <w:rFonts w:ascii="Georgia" w:hAnsi="Georgia"/>
          <w:sz w:val="22"/>
        </w:rPr>
        <w:t xml:space="preserve"> teostamise kvaliteedi kontrolli läbiviimiseks tagama tellija volitatud isikutele juurdepääsu asjakohastele dokumentidele ning kohustama</w:t>
      </w:r>
      <w:r w:rsidR="00256344" w:rsidRPr="0035292A">
        <w:rPr>
          <w:rFonts w:ascii="Georgia" w:hAnsi="Georgia"/>
          <w:sz w:val="22"/>
        </w:rPr>
        <w:t xml:space="preserve"> </w:t>
      </w:r>
      <w:r w:rsidRPr="0035292A">
        <w:rPr>
          <w:rFonts w:ascii="Georgia" w:hAnsi="Georgia"/>
          <w:sz w:val="22"/>
        </w:rPr>
        <w:t>vedaja töötajaid jt liiniveo osutamisega seotud isikuid andma tellija volitatud isikutele suulist teavet ja selgitusi;</w:t>
      </w:r>
    </w:p>
    <w:p w14:paraId="249B24B9" w14:textId="3BF21FA4" w:rsidR="00CE092A" w:rsidRPr="0035292A" w:rsidRDefault="00CE092A" w:rsidP="00344370">
      <w:pPr>
        <w:pStyle w:val="Loendilik"/>
        <w:numPr>
          <w:ilvl w:val="2"/>
          <w:numId w:val="1"/>
        </w:numPr>
        <w:spacing w:line="240" w:lineRule="auto"/>
        <w:rPr>
          <w:rFonts w:ascii="Georgia" w:hAnsi="Georgia"/>
          <w:sz w:val="22"/>
        </w:rPr>
      </w:pPr>
      <w:r>
        <w:rPr>
          <w:rFonts w:ascii="Georgia" w:hAnsi="Georgia"/>
          <w:sz w:val="22"/>
        </w:rPr>
        <w:t>Edastama Tellijale hiljemalt 12 tunni jooksul info laekunud sõitjate kaebustest ja riiklike järelevalve organite kontrollidest (PPA, Transpordiamet jne);</w:t>
      </w:r>
    </w:p>
    <w:p w14:paraId="17B401C1" w14:textId="15100C21" w:rsidR="00737F78" w:rsidRPr="0035292A" w:rsidRDefault="00577E79" w:rsidP="00344370">
      <w:pPr>
        <w:pStyle w:val="Loendilik"/>
        <w:numPr>
          <w:ilvl w:val="2"/>
          <w:numId w:val="1"/>
        </w:numPr>
        <w:spacing w:line="240" w:lineRule="auto"/>
        <w:rPr>
          <w:rFonts w:ascii="Georgia" w:hAnsi="Georgia"/>
          <w:sz w:val="22"/>
        </w:rPr>
      </w:pPr>
      <w:r>
        <w:rPr>
          <w:rFonts w:ascii="Georgia" w:hAnsi="Georgia"/>
          <w:sz w:val="22"/>
        </w:rPr>
        <w:t xml:space="preserve">käesoleva </w:t>
      </w:r>
      <w:r w:rsidRPr="0035292A">
        <w:rPr>
          <w:rFonts w:ascii="Georgia" w:hAnsi="Georgia"/>
          <w:sz w:val="22"/>
        </w:rPr>
        <w:t>lepingu alusel teeninda</w:t>
      </w:r>
      <w:r>
        <w:rPr>
          <w:rFonts w:ascii="Georgia" w:hAnsi="Georgia"/>
          <w:sz w:val="22"/>
        </w:rPr>
        <w:t>ta</w:t>
      </w:r>
      <w:r w:rsidRPr="0035292A">
        <w:rPr>
          <w:rFonts w:ascii="Georgia" w:hAnsi="Georgia"/>
          <w:sz w:val="22"/>
        </w:rPr>
        <w:t>va bussiliini</w:t>
      </w:r>
      <w:r>
        <w:rPr>
          <w:rFonts w:ascii="Georgia" w:hAnsi="Georgia"/>
          <w:sz w:val="22"/>
        </w:rPr>
        <w:t>ga</w:t>
      </w:r>
      <w:r w:rsidRPr="0035292A">
        <w:rPr>
          <w:rFonts w:ascii="Georgia" w:hAnsi="Georgia"/>
          <w:sz w:val="22"/>
        </w:rPr>
        <w:t xml:space="preserve"> seotud</w:t>
      </w:r>
      <w:r>
        <w:rPr>
          <w:rFonts w:ascii="Georgia" w:hAnsi="Georgia"/>
          <w:sz w:val="22"/>
        </w:rPr>
        <w:t xml:space="preserve"> lepingud liiniveo täiendavaks toetamiseks (kohalike omavalitsuste, koolide, ettevõtjate jne poolt)</w:t>
      </w:r>
      <w:r w:rsidRPr="0035292A">
        <w:rPr>
          <w:rFonts w:ascii="Georgia" w:hAnsi="Georgia"/>
          <w:sz w:val="22"/>
        </w:rPr>
        <w:t xml:space="preserve"> sõlmima </w:t>
      </w:r>
      <w:r w:rsidR="00E02AE7" w:rsidRPr="0035292A">
        <w:rPr>
          <w:rFonts w:ascii="Georgia" w:hAnsi="Georgia"/>
          <w:sz w:val="22"/>
        </w:rPr>
        <w:t>kolmepoolse</w:t>
      </w:r>
      <w:r>
        <w:rPr>
          <w:rFonts w:ascii="Georgia" w:hAnsi="Georgia"/>
          <w:sz w:val="22"/>
        </w:rPr>
        <w:t>lt</w:t>
      </w:r>
      <w:r w:rsidR="00E02AE7" w:rsidRPr="0035292A">
        <w:rPr>
          <w:rFonts w:ascii="Georgia" w:hAnsi="Georgia"/>
          <w:sz w:val="22"/>
        </w:rPr>
        <w:t xml:space="preserve"> (tellija, vedaja, kolmas osapool)</w:t>
      </w:r>
      <w:r>
        <w:rPr>
          <w:rFonts w:ascii="Georgia" w:hAnsi="Georgia"/>
          <w:sz w:val="22"/>
        </w:rPr>
        <w:t>.</w:t>
      </w:r>
    </w:p>
    <w:p w14:paraId="6FB407D3" w14:textId="77777777" w:rsidR="00280312" w:rsidRPr="0035292A" w:rsidRDefault="007B0759" w:rsidP="00344370">
      <w:pPr>
        <w:pStyle w:val="Alapealkiri"/>
        <w:numPr>
          <w:ilvl w:val="1"/>
          <w:numId w:val="1"/>
        </w:numPr>
        <w:spacing w:line="240" w:lineRule="auto"/>
        <w:rPr>
          <w:rFonts w:ascii="Georgia" w:hAnsi="Georgia"/>
          <w:sz w:val="22"/>
          <w:szCs w:val="22"/>
        </w:rPr>
      </w:pPr>
      <w:r w:rsidRPr="0035292A">
        <w:rPr>
          <w:rFonts w:ascii="Georgia" w:hAnsi="Georgia"/>
          <w:sz w:val="22"/>
          <w:szCs w:val="22"/>
        </w:rPr>
        <w:t>Vedajal on õigus:</w:t>
      </w:r>
    </w:p>
    <w:p w14:paraId="689D2B20" w14:textId="64D72B46" w:rsidR="0098132D" w:rsidRPr="0035292A" w:rsidRDefault="0098132D" w:rsidP="00344370">
      <w:pPr>
        <w:pStyle w:val="Loendilik"/>
        <w:numPr>
          <w:ilvl w:val="2"/>
          <w:numId w:val="1"/>
        </w:numPr>
        <w:spacing w:line="240" w:lineRule="auto"/>
        <w:rPr>
          <w:rFonts w:ascii="Georgia" w:hAnsi="Georgia"/>
          <w:sz w:val="22"/>
        </w:rPr>
      </w:pPr>
      <w:r w:rsidRPr="0035292A">
        <w:rPr>
          <w:rFonts w:ascii="Georgia" w:hAnsi="Georgia"/>
          <w:sz w:val="22"/>
        </w:rPr>
        <w:t xml:space="preserve">peatada liinidel </w:t>
      </w:r>
      <w:proofErr w:type="spellStart"/>
      <w:r w:rsidRPr="0035292A">
        <w:rPr>
          <w:rFonts w:ascii="Georgia" w:hAnsi="Georgia"/>
          <w:sz w:val="22"/>
        </w:rPr>
        <w:t>sõitjatevedu</w:t>
      </w:r>
      <w:proofErr w:type="spellEnd"/>
      <w:r w:rsidRPr="0035292A">
        <w:rPr>
          <w:rFonts w:ascii="Georgia" w:hAnsi="Georgia"/>
          <w:sz w:val="22"/>
        </w:rPr>
        <w:t>, kui ei ole tagatud ohutu liiklus või sõitjate ohutus kuni ohutuse taastumiseni</w:t>
      </w:r>
      <w:r w:rsidR="005207BB">
        <w:rPr>
          <w:rFonts w:ascii="Georgia" w:hAnsi="Georgia"/>
          <w:sz w:val="22"/>
        </w:rPr>
        <w:t xml:space="preserve"> järgides lepingu punktis 5.1.</w:t>
      </w:r>
      <w:r w:rsidR="002602F2">
        <w:rPr>
          <w:rFonts w:ascii="Georgia" w:hAnsi="Georgia"/>
          <w:sz w:val="22"/>
        </w:rPr>
        <w:t>1</w:t>
      </w:r>
      <w:r w:rsidR="00577E79">
        <w:rPr>
          <w:rFonts w:ascii="Georgia" w:hAnsi="Georgia"/>
          <w:sz w:val="22"/>
        </w:rPr>
        <w:t>1</w:t>
      </w:r>
      <w:r w:rsidR="005207BB">
        <w:rPr>
          <w:rFonts w:ascii="Georgia" w:hAnsi="Georgia"/>
          <w:sz w:val="22"/>
        </w:rPr>
        <w:t>. sätestatud teavitamise korda</w:t>
      </w:r>
      <w:r w:rsidRPr="0035292A">
        <w:rPr>
          <w:rFonts w:ascii="Georgia" w:hAnsi="Georgia"/>
          <w:sz w:val="22"/>
        </w:rPr>
        <w:t>;</w:t>
      </w:r>
    </w:p>
    <w:p w14:paraId="708C6607" w14:textId="0DAC848E" w:rsidR="0098132D" w:rsidRPr="0035292A" w:rsidRDefault="0098132D" w:rsidP="00344370">
      <w:pPr>
        <w:pStyle w:val="Loendilik"/>
        <w:numPr>
          <w:ilvl w:val="2"/>
          <w:numId w:val="1"/>
        </w:numPr>
        <w:spacing w:line="240" w:lineRule="auto"/>
        <w:rPr>
          <w:rFonts w:ascii="Georgia" w:hAnsi="Georgia"/>
          <w:sz w:val="22"/>
        </w:rPr>
      </w:pPr>
      <w:r w:rsidRPr="0035292A">
        <w:rPr>
          <w:rFonts w:ascii="Georgia" w:hAnsi="Georgia"/>
          <w:sz w:val="22"/>
        </w:rPr>
        <w:t>teha ajutisi muudatusi busside liikluses lepingu objektiks oleval liinil, kui need muudatused on põhjustatud liiklustakistustest või ohtlikest liiklusoludest (teede lagunemine, meteoroloogilised tingimused jms)</w:t>
      </w:r>
      <w:r w:rsidR="005207BB">
        <w:rPr>
          <w:rFonts w:ascii="Georgia" w:hAnsi="Georgia"/>
          <w:sz w:val="22"/>
        </w:rPr>
        <w:t xml:space="preserve"> järgides lepingu punktis 5.1.</w:t>
      </w:r>
      <w:r w:rsidR="002602F2">
        <w:rPr>
          <w:rFonts w:ascii="Georgia" w:hAnsi="Georgia"/>
          <w:sz w:val="22"/>
        </w:rPr>
        <w:t>1</w:t>
      </w:r>
      <w:r w:rsidR="00577E79">
        <w:rPr>
          <w:rFonts w:ascii="Georgia" w:hAnsi="Georgia"/>
          <w:sz w:val="22"/>
        </w:rPr>
        <w:t>1</w:t>
      </w:r>
      <w:r w:rsidR="005207BB">
        <w:rPr>
          <w:rFonts w:ascii="Georgia" w:hAnsi="Georgia"/>
          <w:sz w:val="22"/>
        </w:rPr>
        <w:t>. sätestatud teavitamise korda</w:t>
      </w:r>
      <w:r w:rsidRPr="0035292A">
        <w:rPr>
          <w:rFonts w:ascii="Georgia" w:hAnsi="Georgia"/>
          <w:sz w:val="22"/>
        </w:rPr>
        <w:t>;</w:t>
      </w:r>
    </w:p>
    <w:p w14:paraId="553320F7" w14:textId="5278E3B9" w:rsidR="0098132D" w:rsidRPr="0035292A" w:rsidRDefault="0098132D" w:rsidP="00344370">
      <w:pPr>
        <w:pStyle w:val="Loendilik"/>
        <w:numPr>
          <w:ilvl w:val="2"/>
          <w:numId w:val="1"/>
        </w:numPr>
        <w:spacing w:line="240" w:lineRule="auto"/>
        <w:rPr>
          <w:rFonts w:ascii="Georgia" w:hAnsi="Georgia"/>
          <w:sz w:val="22"/>
        </w:rPr>
      </w:pPr>
      <w:r w:rsidRPr="0035292A">
        <w:rPr>
          <w:rFonts w:ascii="Georgia" w:hAnsi="Georgia"/>
          <w:sz w:val="22"/>
        </w:rPr>
        <w:t>teha tellijale põhjendatud ettepanekuid sõiduplaani ja piletihindade muutmiseks.</w:t>
      </w:r>
    </w:p>
    <w:p w14:paraId="2584787A" w14:textId="77777777" w:rsidR="0098132D" w:rsidRPr="0035292A" w:rsidRDefault="00F13BE0" w:rsidP="00344370">
      <w:pPr>
        <w:pStyle w:val="Pealkiri1"/>
        <w:numPr>
          <w:ilvl w:val="0"/>
          <w:numId w:val="1"/>
        </w:numPr>
        <w:spacing w:line="240" w:lineRule="auto"/>
        <w:rPr>
          <w:rFonts w:ascii="Georgia" w:hAnsi="Georgia"/>
          <w:sz w:val="22"/>
          <w:szCs w:val="22"/>
        </w:rPr>
      </w:pPr>
      <w:r w:rsidRPr="0035292A">
        <w:rPr>
          <w:rFonts w:ascii="Georgia" w:hAnsi="Georgia"/>
          <w:sz w:val="22"/>
          <w:szCs w:val="22"/>
        </w:rPr>
        <w:t>Tellija õigused ja kohustused</w:t>
      </w:r>
    </w:p>
    <w:p w14:paraId="660EA481" w14:textId="77777777" w:rsidR="00F13BE0" w:rsidRPr="0035292A" w:rsidRDefault="00F13BE0" w:rsidP="00344370">
      <w:pPr>
        <w:pStyle w:val="Alapealkiri"/>
        <w:numPr>
          <w:ilvl w:val="1"/>
          <w:numId w:val="1"/>
        </w:numPr>
        <w:spacing w:line="240" w:lineRule="auto"/>
        <w:rPr>
          <w:rFonts w:ascii="Georgia" w:hAnsi="Georgia"/>
          <w:sz w:val="22"/>
          <w:szCs w:val="22"/>
        </w:rPr>
      </w:pPr>
      <w:r w:rsidRPr="0035292A">
        <w:rPr>
          <w:rFonts w:ascii="Georgia" w:hAnsi="Georgia"/>
          <w:sz w:val="22"/>
          <w:szCs w:val="22"/>
        </w:rPr>
        <w:t>Tellijal on õigus:</w:t>
      </w:r>
    </w:p>
    <w:p w14:paraId="5AC9CDF1" w14:textId="29E6D6D5" w:rsidR="008D5B35" w:rsidRPr="0035292A" w:rsidRDefault="00A968C7" w:rsidP="00344370">
      <w:pPr>
        <w:pStyle w:val="Loendilik"/>
        <w:numPr>
          <w:ilvl w:val="2"/>
          <w:numId w:val="1"/>
        </w:numPr>
        <w:spacing w:line="240" w:lineRule="auto"/>
        <w:rPr>
          <w:rFonts w:ascii="Georgia" w:hAnsi="Georgia"/>
          <w:sz w:val="22"/>
        </w:rPr>
      </w:pPr>
      <w:r w:rsidRPr="0035292A">
        <w:rPr>
          <w:rFonts w:ascii="Georgia" w:hAnsi="Georgia"/>
          <w:sz w:val="22"/>
        </w:rPr>
        <w:t xml:space="preserve">teostada järelevalvet vastavalt ühistranspordiseadusele ja/või </w:t>
      </w:r>
      <w:r w:rsidR="008D5B35" w:rsidRPr="0035292A">
        <w:rPr>
          <w:rFonts w:ascii="Georgia" w:hAnsi="Georgia"/>
          <w:sz w:val="22"/>
        </w:rPr>
        <w:t>kontrollida sõidupiletite müüki, liiniveo aluseks olevaid dokumente, sõiduplaanist kinnipidamist, busside täituvust ja liinive</w:t>
      </w:r>
      <w:r w:rsidR="00B51D26">
        <w:rPr>
          <w:rFonts w:ascii="Georgia" w:hAnsi="Georgia"/>
          <w:sz w:val="22"/>
        </w:rPr>
        <w:t>o</w:t>
      </w:r>
      <w:r w:rsidR="008D5B35" w:rsidRPr="0035292A">
        <w:rPr>
          <w:rFonts w:ascii="Georgia" w:hAnsi="Georgia"/>
          <w:sz w:val="22"/>
        </w:rPr>
        <w:t xml:space="preserve"> teostamise kvaliteeti vastavalt </w:t>
      </w:r>
      <w:r w:rsidR="0037702D">
        <w:rPr>
          <w:rFonts w:ascii="Georgia" w:hAnsi="Georgia"/>
          <w:sz w:val="22"/>
        </w:rPr>
        <w:t>konkursidokumen</w:t>
      </w:r>
      <w:r w:rsidR="008D5B35" w:rsidRPr="0035292A">
        <w:rPr>
          <w:rFonts w:ascii="Georgia" w:hAnsi="Georgia"/>
          <w:sz w:val="22"/>
        </w:rPr>
        <w:t>tides ja lepingus sätestatud nõuetele ning asjaomastele õigusaktidele</w:t>
      </w:r>
      <w:r w:rsidR="005207BB">
        <w:rPr>
          <w:rFonts w:ascii="Georgia" w:hAnsi="Georgia"/>
          <w:sz w:val="22"/>
        </w:rPr>
        <w:t>, kaasates järelevalve läbiviimisse vajadusel teisi pädevaid ametiasutusi</w:t>
      </w:r>
      <w:r w:rsidR="008D5B35" w:rsidRPr="0035292A">
        <w:rPr>
          <w:rFonts w:ascii="Georgia" w:hAnsi="Georgia"/>
          <w:sz w:val="22"/>
        </w:rPr>
        <w:t>;</w:t>
      </w:r>
    </w:p>
    <w:p w14:paraId="0AEE71AB" w14:textId="0D35DC45" w:rsidR="008D5B35" w:rsidRPr="00213D01" w:rsidRDefault="00A968C7" w:rsidP="00344370">
      <w:pPr>
        <w:pStyle w:val="Loendilik"/>
        <w:numPr>
          <w:ilvl w:val="2"/>
          <w:numId w:val="1"/>
        </w:numPr>
        <w:spacing w:line="240" w:lineRule="auto"/>
        <w:rPr>
          <w:rFonts w:ascii="Georgia" w:hAnsi="Georgia"/>
          <w:sz w:val="22"/>
        </w:rPr>
      </w:pPr>
      <w:r w:rsidRPr="0035292A">
        <w:rPr>
          <w:rFonts w:ascii="Georgia" w:hAnsi="Georgia"/>
          <w:sz w:val="22"/>
        </w:rPr>
        <w:t>ühistranspordiseaduses ja selle alusel antud õigusaktides</w:t>
      </w:r>
      <w:r w:rsidR="008D5B35" w:rsidRPr="0035292A">
        <w:rPr>
          <w:rFonts w:ascii="Georgia" w:hAnsi="Georgia"/>
          <w:sz w:val="22"/>
        </w:rPr>
        <w:t xml:space="preserve"> sätestatud nõuete kontrollimise</w:t>
      </w:r>
      <w:r w:rsidR="00E53AB9" w:rsidRPr="0035292A">
        <w:rPr>
          <w:rFonts w:ascii="Georgia" w:hAnsi="Georgia"/>
          <w:sz w:val="22"/>
        </w:rPr>
        <w:t>ks kontrollida igal ajal kõiki v</w:t>
      </w:r>
      <w:r w:rsidR="008D5B35" w:rsidRPr="0035292A">
        <w:rPr>
          <w:rFonts w:ascii="Georgia" w:hAnsi="Georgia"/>
          <w:sz w:val="22"/>
        </w:rPr>
        <w:t>edaja majandustegevuse ja raamatupidamise dokumente, mis on seotud lepingu täitmisega ja toetuse kasutamisega</w:t>
      </w:r>
      <w:r w:rsidR="008D5B35" w:rsidRPr="00213D01">
        <w:rPr>
          <w:rFonts w:ascii="Georgia" w:hAnsi="Georgia"/>
          <w:sz w:val="22"/>
        </w:rPr>
        <w:t>;</w:t>
      </w:r>
    </w:p>
    <w:p w14:paraId="788B5BCC" w14:textId="24E7373D" w:rsidR="008D5B35" w:rsidRPr="00213D01" w:rsidRDefault="008D5B35" w:rsidP="00344370">
      <w:pPr>
        <w:pStyle w:val="Loendilik"/>
        <w:numPr>
          <w:ilvl w:val="2"/>
          <w:numId w:val="1"/>
        </w:numPr>
        <w:spacing w:line="240" w:lineRule="auto"/>
        <w:rPr>
          <w:rFonts w:ascii="Georgia" w:hAnsi="Georgia"/>
          <w:sz w:val="22"/>
        </w:rPr>
      </w:pPr>
      <w:r w:rsidRPr="00213D01">
        <w:rPr>
          <w:rFonts w:ascii="Georgia" w:hAnsi="Georgia"/>
          <w:sz w:val="22"/>
        </w:rPr>
        <w:t>nõuda vedajalt lepingu täitmise kohta asjassepuutuvat aruandlust ja teavet, sh informatsiooni, dokumente ja andmeid kogu lepingu kehtivuse perioodil</w:t>
      </w:r>
      <w:r w:rsidR="00A968C7" w:rsidRPr="00213D01">
        <w:rPr>
          <w:rFonts w:ascii="Georgia" w:hAnsi="Georgia"/>
          <w:sz w:val="22"/>
        </w:rPr>
        <w:t>, määrates vedajale teabe esitamiseks tähtaja</w:t>
      </w:r>
      <w:r w:rsidRPr="00213D01">
        <w:rPr>
          <w:rFonts w:ascii="Georgia" w:hAnsi="Georgia"/>
          <w:sz w:val="22"/>
        </w:rPr>
        <w:t>;</w:t>
      </w:r>
    </w:p>
    <w:p w14:paraId="154DA789" w14:textId="029F61A4" w:rsidR="008D5B35" w:rsidRPr="00213D01" w:rsidRDefault="008D5B35" w:rsidP="00344370">
      <w:pPr>
        <w:pStyle w:val="Loendilik"/>
        <w:numPr>
          <w:ilvl w:val="2"/>
          <w:numId w:val="1"/>
        </w:numPr>
        <w:spacing w:line="240" w:lineRule="auto"/>
        <w:rPr>
          <w:rFonts w:ascii="Georgia" w:hAnsi="Georgia"/>
          <w:sz w:val="22"/>
        </w:rPr>
      </w:pPr>
      <w:r w:rsidRPr="00213D01">
        <w:rPr>
          <w:rFonts w:ascii="Georgia" w:hAnsi="Georgia"/>
          <w:sz w:val="22"/>
        </w:rPr>
        <w:t>ajakohastada nõudlusest ja rahastamise võimalustest tule</w:t>
      </w:r>
      <w:r w:rsidR="002C1198" w:rsidRPr="00213D01">
        <w:rPr>
          <w:rFonts w:ascii="Georgia" w:hAnsi="Georgia"/>
          <w:sz w:val="22"/>
        </w:rPr>
        <w:t>nevalt sõiduplaan</w:t>
      </w:r>
      <w:r w:rsidR="00B51D26">
        <w:rPr>
          <w:rFonts w:ascii="Georgia" w:hAnsi="Georgia"/>
          <w:sz w:val="22"/>
        </w:rPr>
        <w:t>i</w:t>
      </w:r>
      <w:r w:rsidR="002C1198" w:rsidRPr="00213D01">
        <w:rPr>
          <w:rFonts w:ascii="Georgia" w:hAnsi="Georgia"/>
          <w:sz w:val="22"/>
        </w:rPr>
        <w:t xml:space="preserve"> ja </w:t>
      </w:r>
      <w:r w:rsidRPr="00213D01">
        <w:rPr>
          <w:rFonts w:ascii="Georgia" w:hAnsi="Georgia"/>
          <w:sz w:val="22"/>
        </w:rPr>
        <w:t>sõidupiletite h</w:t>
      </w:r>
      <w:r w:rsidR="00B51D26">
        <w:rPr>
          <w:rFonts w:ascii="Georgia" w:hAnsi="Georgia"/>
          <w:sz w:val="22"/>
        </w:rPr>
        <w:t xml:space="preserve">inda või sõidukilomeetri tariifi </w:t>
      </w:r>
      <w:r w:rsidR="00B51D26" w:rsidRPr="00B51D26">
        <w:rPr>
          <w:rFonts w:ascii="Georgia" w:hAnsi="Georgia"/>
          <w:sz w:val="22"/>
        </w:rPr>
        <w:t>kahjustamata seejuures vedaja majandustegevust võrreldes vedaja poolt pakkumuses esitatuga</w:t>
      </w:r>
      <w:r w:rsidR="00713F0C" w:rsidRPr="00213D01">
        <w:rPr>
          <w:rFonts w:ascii="Georgia" w:hAnsi="Georgia"/>
          <w:sz w:val="22"/>
        </w:rPr>
        <w:t>;</w:t>
      </w:r>
    </w:p>
    <w:p w14:paraId="5F20E126" w14:textId="746188E3" w:rsidR="005838AD" w:rsidRPr="00213D01" w:rsidRDefault="001B7CDE" w:rsidP="00344370">
      <w:pPr>
        <w:pStyle w:val="Loendilik"/>
        <w:numPr>
          <w:ilvl w:val="2"/>
          <w:numId w:val="1"/>
        </w:numPr>
        <w:spacing w:line="240" w:lineRule="auto"/>
        <w:rPr>
          <w:rFonts w:ascii="Georgia" w:hAnsi="Georgia"/>
          <w:sz w:val="22"/>
        </w:rPr>
      </w:pPr>
      <w:r w:rsidRPr="00213D01">
        <w:rPr>
          <w:rFonts w:ascii="Georgia" w:hAnsi="Georgia"/>
          <w:sz w:val="22"/>
        </w:rPr>
        <w:t>suurendada</w:t>
      </w:r>
      <w:r w:rsidR="008D5B35" w:rsidRPr="00213D01">
        <w:rPr>
          <w:rFonts w:ascii="Georgia" w:hAnsi="Georgia"/>
          <w:sz w:val="22"/>
        </w:rPr>
        <w:t xml:space="preserve"> </w:t>
      </w:r>
      <w:r w:rsidR="00213D01" w:rsidRPr="00014EBD">
        <w:rPr>
          <w:rFonts w:ascii="Georgia" w:hAnsi="Georgia"/>
          <w:sz w:val="22"/>
        </w:rPr>
        <w:t xml:space="preserve">või vähendada </w:t>
      </w:r>
      <w:r w:rsidR="008D5B35" w:rsidRPr="00014EBD">
        <w:rPr>
          <w:rFonts w:ascii="Georgia" w:hAnsi="Georgia"/>
          <w:sz w:val="22"/>
        </w:rPr>
        <w:t>veo</w:t>
      </w:r>
      <w:r w:rsidRPr="00014EBD">
        <w:rPr>
          <w:rFonts w:ascii="Georgia" w:hAnsi="Georgia"/>
          <w:sz w:val="22"/>
        </w:rPr>
        <w:t xml:space="preserve">mahtu </w:t>
      </w:r>
      <w:r w:rsidR="00B51D26" w:rsidRPr="00014EBD">
        <w:rPr>
          <w:rFonts w:ascii="Georgia" w:hAnsi="Georgia"/>
          <w:sz w:val="22"/>
        </w:rPr>
        <w:t xml:space="preserve">lepinguperioodi jooksul kokku </w:t>
      </w:r>
      <w:r w:rsidRPr="00014EBD">
        <w:rPr>
          <w:rFonts w:ascii="Georgia" w:hAnsi="Georgia"/>
          <w:sz w:val="22"/>
        </w:rPr>
        <w:t xml:space="preserve">kuni </w:t>
      </w:r>
      <w:r w:rsidR="00A945DB">
        <w:rPr>
          <w:rFonts w:ascii="Georgia" w:hAnsi="Georgia"/>
          <w:sz w:val="22"/>
        </w:rPr>
        <w:t>2</w:t>
      </w:r>
      <w:r w:rsidR="00B51D26">
        <w:rPr>
          <w:rFonts w:ascii="Georgia" w:hAnsi="Georgia"/>
          <w:sz w:val="22"/>
        </w:rPr>
        <w:t>0</w:t>
      </w:r>
      <w:r w:rsidR="008D5B35" w:rsidRPr="00014EBD">
        <w:rPr>
          <w:rFonts w:ascii="Georgia" w:hAnsi="Georgia"/>
          <w:sz w:val="22"/>
        </w:rPr>
        <w:t xml:space="preserve">% </w:t>
      </w:r>
      <w:r w:rsidRPr="00014EBD">
        <w:rPr>
          <w:rFonts w:ascii="Georgia" w:hAnsi="Georgia"/>
          <w:sz w:val="22"/>
        </w:rPr>
        <w:t xml:space="preserve">võrra </w:t>
      </w:r>
      <w:r w:rsidR="008D5B35" w:rsidRPr="00014EBD">
        <w:rPr>
          <w:rFonts w:ascii="Georgia" w:hAnsi="Georgia"/>
          <w:sz w:val="22"/>
        </w:rPr>
        <w:t>võrreldes algse ühe aasta veomahuga, mille kohta vedaja tegi oma pakkumuse</w:t>
      </w:r>
      <w:r w:rsidRPr="00014EBD">
        <w:rPr>
          <w:rFonts w:ascii="Georgia" w:hAnsi="Georgia"/>
          <w:sz w:val="22"/>
        </w:rPr>
        <w:t xml:space="preserve"> </w:t>
      </w:r>
      <w:r w:rsidR="008D5B35" w:rsidRPr="00014EBD">
        <w:rPr>
          <w:rFonts w:ascii="Georgia" w:hAnsi="Georgia"/>
          <w:sz w:val="22"/>
        </w:rPr>
        <w:t xml:space="preserve">teatades </w:t>
      </w:r>
      <w:r w:rsidR="008D5B35" w:rsidRPr="00014EBD">
        <w:rPr>
          <w:rFonts w:ascii="Georgia" w:hAnsi="Georgia"/>
          <w:iCs/>
          <w:sz w:val="22"/>
        </w:rPr>
        <w:t xml:space="preserve">vedajale ette veomahu </w:t>
      </w:r>
      <w:r w:rsidR="00213D01" w:rsidRPr="00014EBD">
        <w:rPr>
          <w:rFonts w:ascii="Georgia" w:hAnsi="Georgia"/>
          <w:iCs/>
          <w:sz w:val="22"/>
        </w:rPr>
        <w:t xml:space="preserve">olulisest </w:t>
      </w:r>
      <w:r w:rsidR="00FA0CA8" w:rsidRPr="00014EBD">
        <w:rPr>
          <w:rFonts w:ascii="Georgia" w:hAnsi="Georgia"/>
          <w:iCs/>
          <w:sz w:val="22"/>
        </w:rPr>
        <w:t>muutmisest</w:t>
      </w:r>
      <w:r w:rsidR="008D5B35" w:rsidRPr="00014EBD">
        <w:rPr>
          <w:rFonts w:ascii="Georgia" w:hAnsi="Georgia"/>
          <w:iCs/>
          <w:sz w:val="22"/>
        </w:rPr>
        <w:t xml:space="preserve"> vähemalt </w:t>
      </w:r>
      <w:r w:rsidR="00B51D26">
        <w:rPr>
          <w:rFonts w:ascii="Georgia" w:hAnsi="Georgia"/>
          <w:iCs/>
          <w:sz w:val="22"/>
        </w:rPr>
        <w:t>3</w:t>
      </w:r>
      <w:r w:rsidR="008D5B35" w:rsidRPr="00014EBD">
        <w:rPr>
          <w:rFonts w:ascii="Georgia" w:hAnsi="Georgia"/>
          <w:iCs/>
          <w:sz w:val="22"/>
        </w:rPr>
        <w:t>0 (</w:t>
      </w:r>
      <w:r w:rsidR="00B51D26">
        <w:rPr>
          <w:rFonts w:ascii="Georgia" w:hAnsi="Georgia"/>
          <w:iCs/>
          <w:sz w:val="22"/>
        </w:rPr>
        <w:t>kolm</w:t>
      </w:r>
      <w:r w:rsidR="008D5B35" w:rsidRPr="00014EBD">
        <w:rPr>
          <w:rFonts w:ascii="Georgia" w:hAnsi="Georgia"/>
          <w:iCs/>
          <w:sz w:val="22"/>
        </w:rPr>
        <w:t>kümmend) kalendripäeva</w:t>
      </w:r>
      <w:r w:rsidR="00FA0CA8" w:rsidRPr="00014EBD">
        <w:rPr>
          <w:rFonts w:ascii="Georgia" w:hAnsi="Georgia"/>
          <w:iCs/>
          <w:sz w:val="22"/>
        </w:rPr>
        <w:t>.</w:t>
      </w:r>
      <w:r w:rsidR="00CE092A">
        <w:rPr>
          <w:rFonts w:ascii="Georgia" w:hAnsi="Georgia"/>
          <w:iCs/>
          <w:sz w:val="22"/>
        </w:rPr>
        <w:t xml:space="preserve"> </w:t>
      </w:r>
      <w:r w:rsidR="008D5B35" w:rsidRPr="00213D01">
        <w:rPr>
          <w:rFonts w:ascii="Georgia" w:hAnsi="Georgia"/>
          <w:iCs/>
          <w:sz w:val="22"/>
        </w:rPr>
        <w:t>Etteteatamise tähtajad võivad kokkuleppel vedajaga olla ka lühemad</w:t>
      </w:r>
      <w:r w:rsidR="005838AD" w:rsidRPr="00213D01">
        <w:rPr>
          <w:rFonts w:ascii="Georgia" w:hAnsi="Georgia"/>
          <w:sz w:val="22"/>
        </w:rPr>
        <w:t>.</w:t>
      </w:r>
    </w:p>
    <w:p w14:paraId="0B6A595B" w14:textId="77777777" w:rsidR="008D5B35" w:rsidRPr="00213D01" w:rsidRDefault="008D5B35" w:rsidP="00344370">
      <w:pPr>
        <w:pStyle w:val="Alapealkiri"/>
        <w:numPr>
          <w:ilvl w:val="1"/>
          <w:numId w:val="1"/>
        </w:numPr>
        <w:spacing w:line="240" w:lineRule="auto"/>
        <w:rPr>
          <w:rFonts w:ascii="Georgia" w:hAnsi="Georgia"/>
          <w:sz w:val="22"/>
          <w:szCs w:val="22"/>
        </w:rPr>
      </w:pPr>
      <w:r w:rsidRPr="00213D01">
        <w:rPr>
          <w:rFonts w:ascii="Georgia" w:hAnsi="Georgia"/>
          <w:sz w:val="22"/>
          <w:szCs w:val="22"/>
        </w:rPr>
        <w:t>Tellija on kohustatud:</w:t>
      </w:r>
    </w:p>
    <w:p w14:paraId="09F2B6C7" w14:textId="77777777" w:rsidR="00DB6F77" w:rsidRPr="00213D01" w:rsidRDefault="008D5B35" w:rsidP="00344370">
      <w:pPr>
        <w:pStyle w:val="Loendilik"/>
        <w:numPr>
          <w:ilvl w:val="2"/>
          <w:numId w:val="1"/>
        </w:numPr>
        <w:spacing w:line="240" w:lineRule="auto"/>
        <w:rPr>
          <w:rFonts w:ascii="Georgia" w:hAnsi="Georgia"/>
          <w:sz w:val="22"/>
        </w:rPr>
      </w:pPr>
      <w:r w:rsidRPr="00213D01">
        <w:rPr>
          <w:rFonts w:ascii="Georgia" w:hAnsi="Georgia"/>
          <w:sz w:val="22"/>
        </w:rPr>
        <w:t>maksma vedajale toetust lepingus ettenähtud korras ja tingimustel;</w:t>
      </w:r>
    </w:p>
    <w:p w14:paraId="3F5AA50B" w14:textId="5D5FC7D3" w:rsidR="00B370CC" w:rsidRPr="00213D01" w:rsidRDefault="008D5B35" w:rsidP="00344370">
      <w:pPr>
        <w:pStyle w:val="Loendilik"/>
        <w:numPr>
          <w:ilvl w:val="2"/>
          <w:numId w:val="1"/>
        </w:numPr>
        <w:spacing w:line="240" w:lineRule="auto"/>
        <w:rPr>
          <w:rFonts w:ascii="Georgia" w:hAnsi="Georgia"/>
          <w:sz w:val="22"/>
        </w:rPr>
      </w:pPr>
      <w:r w:rsidRPr="00213D01">
        <w:rPr>
          <w:rFonts w:ascii="Georgia" w:hAnsi="Georgia"/>
          <w:sz w:val="22"/>
        </w:rPr>
        <w:lastRenderedPageBreak/>
        <w:t xml:space="preserve">tagama, et </w:t>
      </w:r>
      <w:r w:rsidR="00FF2B6D" w:rsidRPr="00213D01">
        <w:rPr>
          <w:rFonts w:ascii="Georgia" w:hAnsi="Georgia"/>
          <w:sz w:val="22"/>
        </w:rPr>
        <w:t xml:space="preserve">järelevalve, </w:t>
      </w:r>
      <w:r w:rsidRPr="00213D01">
        <w:rPr>
          <w:rFonts w:ascii="Georgia" w:hAnsi="Georgia"/>
          <w:sz w:val="22"/>
        </w:rPr>
        <w:t>kontrollimise</w:t>
      </w:r>
      <w:r w:rsidR="00FF2B6D" w:rsidRPr="00213D01">
        <w:rPr>
          <w:rFonts w:ascii="Georgia" w:hAnsi="Georgia"/>
          <w:sz w:val="22"/>
        </w:rPr>
        <w:t xml:space="preserve"> või vedaja poolt teabe esitamise</w:t>
      </w:r>
      <w:r w:rsidRPr="00213D01">
        <w:rPr>
          <w:rFonts w:ascii="Georgia" w:hAnsi="Georgia"/>
          <w:sz w:val="22"/>
        </w:rPr>
        <w:t xml:space="preserve"> käigus temale teatavaks saanud vedaja ärisaladus</w:t>
      </w:r>
      <w:r w:rsidR="00FF2B6D" w:rsidRPr="00213D01">
        <w:rPr>
          <w:rFonts w:ascii="Georgia" w:hAnsi="Georgia"/>
          <w:sz w:val="22"/>
        </w:rPr>
        <w:t>t</w:t>
      </w:r>
      <w:r w:rsidR="00286335" w:rsidRPr="00213D01">
        <w:rPr>
          <w:rFonts w:ascii="Georgia" w:hAnsi="Georgia"/>
          <w:sz w:val="22"/>
        </w:rPr>
        <w:t xml:space="preserve"> </w:t>
      </w:r>
      <w:r w:rsidRPr="00213D01">
        <w:rPr>
          <w:rFonts w:ascii="Georgia" w:hAnsi="Georgia"/>
          <w:sz w:val="22"/>
        </w:rPr>
        <w:t>hoitakse konfidentsiaalsena. Ärisaladuseks ei loeta õigusaktide kohaselt</w:t>
      </w:r>
      <w:r w:rsidR="00286335" w:rsidRPr="00213D01">
        <w:rPr>
          <w:rFonts w:ascii="Georgia" w:hAnsi="Georgia"/>
          <w:sz w:val="22"/>
        </w:rPr>
        <w:t xml:space="preserve"> avalikustamisele kuuluvat või avalikustatud teavet</w:t>
      </w:r>
      <w:r w:rsidR="00B370CC" w:rsidRPr="00213D01">
        <w:rPr>
          <w:rFonts w:ascii="Georgia" w:hAnsi="Georgia"/>
          <w:sz w:val="22"/>
        </w:rPr>
        <w:t>;</w:t>
      </w:r>
    </w:p>
    <w:p w14:paraId="292AABF0" w14:textId="69FB4282" w:rsidR="00B51D26" w:rsidRPr="00B51D26" w:rsidRDefault="00B51D26" w:rsidP="00344370">
      <w:pPr>
        <w:pStyle w:val="Loendilik"/>
        <w:numPr>
          <w:ilvl w:val="2"/>
          <w:numId w:val="1"/>
        </w:numPr>
        <w:spacing w:line="240" w:lineRule="auto"/>
        <w:rPr>
          <w:rFonts w:ascii="Georgia" w:hAnsi="Georgia"/>
          <w:sz w:val="22"/>
        </w:rPr>
      </w:pPr>
      <w:r w:rsidRPr="00B51D26">
        <w:rPr>
          <w:rFonts w:ascii="Georgia" w:hAnsi="Georgia"/>
          <w:sz w:val="22"/>
        </w:rPr>
        <w:t xml:space="preserve">informeerima vedajat </w:t>
      </w:r>
      <w:r>
        <w:rPr>
          <w:rFonts w:ascii="Georgia" w:hAnsi="Georgia"/>
          <w:sz w:val="22"/>
        </w:rPr>
        <w:t xml:space="preserve">tellijale teadaolevatest </w:t>
      </w:r>
      <w:r w:rsidRPr="00B51D26">
        <w:rPr>
          <w:rFonts w:ascii="Georgia" w:hAnsi="Georgia"/>
          <w:sz w:val="22"/>
        </w:rPr>
        <w:t>plaanilistest liikluse sulgemistest või ümberkorraldustest</w:t>
      </w:r>
      <w:r>
        <w:rPr>
          <w:rFonts w:ascii="Georgia" w:hAnsi="Georgia"/>
          <w:sz w:val="22"/>
        </w:rPr>
        <w:t>;</w:t>
      </w:r>
    </w:p>
    <w:p w14:paraId="5254A9E5" w14:textId="77777777" w:rsidR="00B370CC" w:rsidRPr="00213D01" w:rsidRDefault="00B370CC" w:rsidP="00344370">
      <w:pPr>
        <w:pStyle w:val="Loendilik"/>
        <w:numPr>
          <w:ilvl w:val="2"/>
          <w:numId w:val="1"/>
        </w:numPr>
        <w:spacing w:line="240" w:lineRule="auto"/>
        <w:rPr>
          <w:rFonts w:ascii="Georgia" w:hAnsi="Georgia"/>
          <w:sz w:val="22"/>
        </w:rPr>
      </w:pPr>
      <w:r w:rsidRPr="00213D01">
        <w:rPr>
          <w:rFonts w:ascii="Georgia" w:hAnsi="Georgia"/>
          <w:sz w:val="22"/>
        </w:rPr>
        <w:t>informeerima avalikk</w:t>
      </w:r>
      <w:r w:rsidR="004B7A2F" w:rsidRPr="00213D01">
        <w:rPr>
          <w:rFonts w:ascii="Georgia" w:hAnsi="Georgia"/>
          <w:sz w:val="22"/>
        </w:rPr>
        <w:t>ust liiniveoga seotud</w:t>
      </w:r>
      <w:r w:rsidRPr="00213D01">
        <w:rPr>
          <w:rFonts w:ascii="Georgia" w:hAnsi="Georgia"/>
          <w:sz w:val="22"/>
        </w:rPr>
        <w:t xml:space="preserve"> muudatustest. </w:t>
      </w:r>
    </w:p>
    <w:p w14:paraId="150692CE" w14:textId="77777777" w:rsidR="0012735D" w:rsidRPr="00213D01" w:rsidRDefault="0012735D" w:rsidP="00344370">
      <w:pPr>
        <w:pStyle w:val="Pealkiri1"/>
        <w:numPr>
          <w:ilvl w:val="0"/>
          <w:numId w:val="1"/>
        </w:numPr>
        <w:spacing w:line="240" w:lineRule="auto"/>
        <w:rPr>
          <w:rFonts w:ascii="Georgia" w:hAnsi="Georgia"/>
          <w:sz w:val="22"/>
          <w:szCs w:val="22"/>
        </w:rPr>
      </w:pPr>
      <w:r w:rsidRPr="00213D01">
        <w:rPr>
          <w:rFonts w:ascii="Georgia" w:hAnsi="Georgia"/>
          <w:sz w:val="22"/>
          <w:szCs w:val="22"/>
        </w:rPr>
        <w:t>Aruandlus</w:t>
      </w:r>
    </w:p>
    <w:p w14:paraId="383AAFCB" w14:textId="2A3B5BA4" w:rsidR="008B3E30" w:rsidRPr="00213D01" w:rsidRDefault="008B3E30" w:rsidP="00344370">
      <w:pPr>
        <w:pStyle w:val="Loendilik"/>
        <w:numPr>
          <w:ilvl w:val="1"/>
          <w:numId w:val="1"/>
        </w:numPr>
        <w:spacing w:line="240" w:lineRule="auto"/>
        <w:rPr>
          <w:rFonts w:ascii="Georgia" w:hAnsi="Georgia"/>
          <w:sz w:val="22"/>
        </w:rPr>
      </w:pPr>
      <w:r w:rsidRPr="00213D01">
        <w:rPr>
          <w:rFonts w:ascii="Georgia" w:hAnsi="Georgia"/>
          <w:sz w:val="22"/>
        </w:rPr>
        <w:t xml:space="preserve">Vedaja on kohustatud esitama tellijale elektroonselt ja töödeldaval kujul iga kalendrikuu </w:t>
      </w:r>
      <w:r w:rsidR="002A6DD7">
        <w:rPr>
          <w:rFonts w:ascii="Georgia" w:hAnsi="Georgia"/>
          <w:sz w:val="22"/>
        </w:rPr>
        <w:t>kohta järgneva kuu 5</w:t>
      </w:r>
      <w:r w:rsidR="00A945DB">
        <w:rPr>
          <w:rFonts w:ascii="Georgia" w:hAnsi="Georgia"/>
          <w:sz w:val="22"/>
        </w:rPr>
        <w:t>-</w:t>
      </w:r>
      <w:r w:rsidR="002A6DD7">
        <w:rPr>
          <w:rFonts w:ascii="Georgia" w:hAnsi="Georgia"/>
          <w:sz w:val="22"/>
        </w:rPr>
        <w:t xml:space="preserve">ndaks </w:t>
      </w:r>
      <w:r w:rsidRPr="00213D01">
        <w:rPr>
          <w:rFonts w:ascii="Georgia" w:hAnsi="Georgia"/>
          <w:sz w:val="22"/>
        </w:rPr>
        <w:t xml:space="preserve">kuupäevaks aruanded </w:t>
      </w:r>
      <w:r w:rsidR="000D7EA7">
        <w:rPr>
          <w:rFonts w:ascii="Georgia" w:hAnsi="Georgia"/>
          <w:sz w:val="22"/>
        </w:rPr>
        <w:t xml:space="preserve">ja arved </w:t>
      </w:r>
      <w:r w:rsidRPr="00213D01">
        <w:rPr>
          <w:rFonts w:ascii="Georgia" w:hAnsi="Georgia"/>
          <w:sz w:val="22"/>
        </w:rPr>
        <w:t xml:space="preserve">vastavalt </w:t>
      </w:r>
      <w:r w:rsidR="002A6DD7">
        <w:rPr>
          <w:rFonts w:ascii="Georgia" w:hAnsi="Georgia"/>
          <w:sz w:val="22"/>
        </w:rPr>
        <w:t>õigusaktides</w:t>
      </w:r>
      <w:r w:rsidR="005207BB">
        <w:rPr>
          <w:rFonts w:ascii="Georgia" w:hAnsi="Georgia"/>
          <w:sz w:val="22"/>
        </w:rPr>
        <w:t xml:space="preserve"> </w:t>
      </w:r>
      <w:r w:rsidRPr="00213D01">
        <w:rPr>
          <w:rFonts w:ascii="Georgia" w:hAnsi="Georgia"/>
          <w:sz w:val="22"/>
        </w:rPr>
        <w:t>toodud vormidele.</w:t>
      </w:r>
    </w:p>
    <w:p w14:paraId="6C2AFAAE" w14:textId="25B1DE6C" w:rsidR="00014EBD" w:rsidRDefault="005207BB" w:rsidP="00014EBD">
      <w:pPr>
        <w:pStyle w:val="Loendilik"/>
        <w:numPr>
          <w:ilvl w:val="1"/>
          <w:numId w:val="1"/>
        </w:numPr>
        <w:spacing w:after="0" w:line="240" w:lineRule="auto"/>
        <w:rPr>
          <w:rFonts w:ascii="Georgia" w:hAnsi="Georgia"/>
          <w:sz w:val="22"/>
        </w:rPr>
      </w:pPr>
      <w:r>
        <w:rPr>
          <w:rFonts w:ascii="Georgia" w:hAnsi="Georgia"/>
          <w:sz w:val="22"/>
        </w:rPr>
        <w:t xml:space="preserve">Vedaja on kohustatud tagama piletimüügi aruandluse vastavalt </w:t>
      </w:r>
      <w:r w:rsidR="0037702D">
        <w:rPr>
          <w:rFonts w:ascii="Georgia" w:hAnsi="Georgia"/>
          <w:sz w:val="22"/>
        </w:rPr>
        <w:t>konkursidokumen</w:t>
      </w:r>
      <w:r>
        <w:rPr>
          <w:rFonts w:ascii="Georgia" w:hAnsi="Georgia"/>
          <w:sz w:val="22"/>
        </w:rPr>
        <w:t>tidele</w:t>
      </w:r>
      <w:r w:rsidR="002A6DD7" w:rsidRPr="002A6DD7">
        <w:rPr>
          <w:rFonts w:ascii="Georgia" w:hAnsi="Georgia"/>
          <w:sz w:val="22"/>
        </w:rPr>
        <w:t xml:space="preserve"> </w:t>
      </w:r>
      <w:r w:rsidR="002A6DD7" w:rsidRPr="00213D01">
        <w:rPr>
          <w:rFonts w:ascii="Georgia" w:hAnsi="Georgia"/>
          <w:sz w:val="22"/>
        </w:rPr>
        <w:t>õigusaktides sätestatud või tellija poolt aktsepteeritavas formaadis</w:t>
      </w:r>
      <w:r>
        <w:rPr>
          <w:rFonts w:ascii="Georgia" w:hAnsi="Georgia"/>
          <w:sz w:val="22"/>
        </w:rPr>
        <w:t>. P</w:t>
      </w:r>
      <w:r w:rsidR="008B3E30" w:rsidRPr="005207BB">
        <w:rPr>
          <w:rFonts w:ascii="Georgia" w:hAnsi="Georgia"/>
          <w:sz w:val="22"/>
        </w:rPr>
        <w:t>iletimüügi</w:t>
      </w:r>
      <w:r w:rsidR="00DF03D5" w:rsidRPr="005207BB">
        <w:rPr>
          <w:rFonts w:ascii="Georgia" w:hAnsi="Georgia"/>
          <w:sz w:val="22"/>
        </w:rPr>
        <w:t>,</w:t>
      </w:r>
      <w:r w:rsidR="008B3E30" w:rsidRPr="005207BB">
        <w:rPr>
          <w:rFonts w:ascii="Georgia" w:hAnsi="Georgia"/>
          <w:sz w:val="22"/>
        </w:rPr>
        <w:t xml:space="preserve"> sõitjate arvu </w:t>
      </w:r>
      <w:r w:rsidR="00DF03D5" w:rsidRPr="005207BB">
        <w:rPr>
          <w:rFonts w:ascii="Georgia" w:hAnsi="Georgia"/>
          <w:sz w:val="22"/>
        </w:rPr>
        <w:t xml:space="preserve">ja sõitjate gruppide </w:t>
      </w:r>
      <w:r w:rsidR="008B3E30" w:rsidRPr="005207BB">
        <w:rPr>
          <w:rFonts w:ascii="Georgia" w:hAnsi="Georgia"/>
          <w:sz w:val="22"/>
        </w:rPr>
        <w:t xml:space="preserve">aruandlus peab olema </w:t>
      </w:r>
      <w:r w:rsidR="00AA64ED" w:rsidRPr="005207BB">
        <w:rPr>
          <w:rFonts w:ascii="Georgia" w:hAnsi="Georgia"/>
          <w:sz w:val="22"/>
        </w:rPr>
        <w:t xml:space="preserve">tellija poolt nimetatud tellija </w:t>
      </w:r>
      <w:bookmarkStart w:id="0" w:name="_GoBack"/>
      <w:bookmarkEnd w:id="0"/>
      <w:r w:rsidR="00AA64ED" w:rsidRPr="005207BB">
        <w:rPr>
          <w:rFonts w:ascii="Georgia" w:hAnsi="Georgia"/>
          <w:sz w:val="22"/>
        </w:rPr>
        <w:t>töötaja</w:t>
      </w:r>
      <w:r w:rsidR="002D00D3" w:rsidRPr="005207BB">
        <w:rPr>
          <w:rFonts w:ascii="Georgia" w:hAnsi="Georgia"/>
          <w:sz w:val="22"/>
        </w:rPr>
        <w:t>te</w:t>
      </w:r>
      <w:r w:rsidR="00AA64ED" w:rsidRPr="005207BB">
        <w:rPr>
          <w:rFonts w:ascii="Georgia" w:hAnsi="Georgia"/>
          <w:sz w:val="22"/>
        </w:rPr>
        <w:t xml:space="preserve">le </w:t>
      </w:r>
      <w:r w:rsidR="008B3E30" w:rsidRPr="005207BB">
        <w:rPr>
          <w:rFonts w:ascii="Georgia" w:hAnsi="Georgia"/>
          <w:sz w:val="22"/>
        </w:rPr>
        <w:t>üle interneti kättesaadav hiljemalt</w:t>
      </w:r>
      <w:r w:rsidR="00E7526D" w:rsidRPr="005207BB">
        <w:rPr>
          <w:rFonts w:ascii="Georgia" w:hAnsi="Georgia"/>
          <w:sz w:val="22"/>
        </w:rPr>
        <w:t xml:space="preserve"> </w:t>
      </w:r>
      <w:r w:rsidR="00CC6206">
        <w:rPr>
          <w:rFonts w:ascii="Georgia" w:hAnsi="Georgia"/>
          <w:sz w:val="22"/>
        </w:rPr>
        <w:t>48</w:t>
      </w:r>
      <w:r w:rsidR="00713F0C" w:rsidRPr="005207BB">
        <w:rPr>
          <w:rFonts w:ascii="Georgia" w:hAnsi="Georgia"/>
          <w:sz w:val="22"/>
        </w:rPr>
        <w:t xml:space="preserve"> </w:t>
      </w:r>
      <w:r w:rsidR="00E7526D" w:rsidRPr="005207BB">
        <w:rPr>
          <w:rFonts w:ascii="Georgia" w:hAnsi="Georgia"/>
          <w:sz w:val="22"/>
        </w:rPr>
        <w:t>tunni jooksul pärast liini</w:t>
      </w:r>
      <w:r w:rsidR="008B3E30" w:rsidRPr="005207BB">
        <w:rPr>
          <w:rFonts w:ascii="Georgia" w:hAnsi="Georgia"/>
          <w:sz w:val="22"/>
        </w:rPr>
        <w:t xml:space="preserve"> teenindamist</w:t>
      </w:r>
      <w:r w:rsidR="00E7526D" w:rsidRPr="005207BB">
        <w:rPr>
          <w:rFonts w:ascii="Georgia" w:hAnsi="Georgia"/>
          <w:sz w:val="22"/>
        </w:rPr>
        <w:t xml:space="preserve"> või tehingu tegemist</w:t>
      </w:r>
      <w:r w:rsidR="008B3E30" w:rsidRPr="005207BB">
        <w:rPr>
          <w:rFonts w:ascii="Georgia" w:hAnsi="Georgia"/>
          <w:sz w:val="22"/>
        </w:rPr>
        <w:t>. Kõik aruand</w:t>
      </w:r>
      <w:r w:rsidR="00E06CF6" w:rsidRPr="005207BB">
        <w:rPr>
          <w:rFonts w:ascii="Georgia" w:hAnsi="Georgia"/>
          <w:sz w:val="22"/>
        </w:rPr>
        <w:t>ed peavad olema kättesaadavad</w:t>
      </w:r>
      <w:r w:rsidR="008B3E30" w:rsidRPr="005207BB">
        <w:rPr>
          <w:rFonts w:ascii="Georgia" w:hAnsi="Georgia"/>
          <w:sz w:val="22"/>
        </w:rPr>
        <w:t xml:space="preserve"> Excel </w:t>
      </w:r>
      <w:r w:rsidR="005212BA" w:rsidRPr="005207BB">
        <w:rPr>
          <w:rFonts w:ascii="Georgia" w:hAnsi="Georgia"/>
          <w:sz w:val="22"/>
        </w:rPr>
        <w:t>formaadis</w:t>
      </w:r>
      <w:r w:rsidR="008B3E30" w:rsidRPr="005207BB">
        <w:rPr>
          <w:rFonts w:ascii="Georgia" w:hAnsi="Georgia"/>
          <w:sz w:val="22"/>
        </w:rPr>
        <w:t>.</w:t>
      </w:r>
    </w:p>
    <w:p w14:paraId="28E23DE2" w14:textId="1983D9EE" w:rsidR="005231E0" w:rsidRDefault="008B3E30" w:rsidP="00014EBD">
      <w:pPr>
        <w:pStyle w:val="Loendilik"/>
        <w:numPr>
          <w:ilvl w:val="1"/>
          <w:numId w:val="1"/>
        </w:numPr>
        <w:spacing w:after="0" w:line="240" w:lineRule="auto"/>
        <w:rPr>
          <w:rFonts w:ascii="Georgia" w:hAnsi="Georgia"/>
          <w:sz w:val="22"/>
        </w:rPr>
      </w:pPr>
      <w:r w:rsidRPr="00014EBD">
        <w:rPr>
          <w:rFonts w:ascii="Georgia" w:hAnsi="Georgia"/>
          <w:sz w:val="22"/>
        </w:rPr>
        <w:t>Vedaja on kohustatud andma tellijale viimase nõudel teavet, sh aruan</w:t>
      </w:r>
      <w:r w:rsidR="009B3979" w:rsidRPr="00014EBD">
        <w:rPr>
          <w:rFonts w:ascii="Georgia" w:hAnsi="Georgia"/>
          <w:sz w:val="22"/>
        </w:rPr>
        <w:t>n</w:t>
      </w:r>
      <w:r w:rsidRPr="00014EBD">
        <w:rPr>
          <w:rFonts w:ascii="Georgia" w:hAnsi="Georgia"/>
          <w:sz w:val="22"/>
        </w:rPr>
        <w:t>e</w:t>
      </w:r>
      <w:r w:rsidR="009B3979" w:rsidRPr="00014EBD">
        <w:rPr>
          <w:rFonts w:ascii="Georgia" w:hAnsi="Georgia"/>
          <w:sz w:val="22"/>
        </w:rPr>
        <w:t>te</w:t>
      </w:r>
      <w:r w:rsidRPr="00014EBD">
        <w:rPr>
          <w:rFonts w:ascii="Georgia" w:hAnsi="Georgia"/>
          <w:sz w:val="22"/>
        </w:rPr>
        <w:t xml:space="preserve"> ja</w:t>
      </w:r>
      <w:r w:rsidRPr="00014EBD">
        <w:rPr>
          <w:rFonts w:ascii="Georgia" w:hAnsi="Georgia"/>
          <w:sz w:val="22"/>
        </w:rPr>
        <w:br/>
        <w:t>piletimüügi kohta selgitusi ja lisateavet, ning liikluse kavandamiseks ja</w:t>
      </w:r>
      <w:r w:rsidRPr="00014EBD">
        <w:rPr>
          <w:rFonts w:ascii="Georgia" w:hAnsi="Georgia"/>
          <w:sz w:val="22"/>
        </w:rPr>
        <w:br/>
        <w:t>transpordiuuringuteks muud informatsiooni.</w:t>
      </w:r>
    </w:p>
    <w:p w14:paraId="724C364E" w14:textId="0A807C7C" w:rsidR="000D7EA7" w:rsidRPr="00014EBD" w:rsidRDefault="000D7EA7" w:rsidP="00014EBD">
      <w:pPr>
        <w:pStyle w:val="Loendilik"/>
        <w:numPr>
          <w:ilvl w:val="1"/>
          <w:numId w:val="1"/>
        </w:numPr>
        <w:spacing w:after="0" w:line="240" w:lineRule="auto"/>
        <w:rPr>
          <w:rFonts w:ascii="Georgia" w:hAnsi="Georgia"/>
          <w:sz w:val="22"/>
        </w:rPr>
      </w:pPr>
      <w:r>
        <w:rPr>
          <w:rFonts w:ascii="Georgia" w:hAnsi="Georgia"/>
          <w:sz w:val="22"/>
        </w:rPr>
        <w:t xml:space="preserve">Aruannete vormid edastatakse Vedajale Tellija poolt. </w:t>
      </w:r>
    </w:p>
    <w:p w14:paraId="3F307438" w14:textId="77777777" w:rsidR="00717F6B" w:rsidRPr="005207BB" w:rsidRDefault="00717F6B" w:rsidP="00344370">
      <w:pPr>
        <w:pStyle w:val="Pealkiri1"/>
        <w:numPr>
          <w:ilvl w:val="0"/>
          <w:numId w:val="1"/>
        </w:numPr>
        <w:spacing w:line="240" w:lineRule="auto"/>
        <w:rPr>
          <w:rFonts w:ascii="Georgia" w:hAnsi="Georgia"/>
          <w:sz w:val="22"/>
          <w:szCs w:val="22"/>
        </w:rPr>
      </w:pPr>
      <w:r w:rsidRPr="005207BB">
        <w:rPr>
          <w:rFonts w:ascii="Georgia" w:hAnsi="Georgia"/>
          <w:sz w:val="22"/>
          <w:szCs w:val="22"/>
        </w:rPr>
        <w:t>Vastutus ja sanktsioonid</w:t>
      </w:r>
    </w:p>
    <w:p w14:paraId="40E74FFA" w14:textId="557F41A4" w:rsidR="00681EA2" w:rsidRPr="005207BB" w:rsidRDefault="00681EA2" w:rsidP="00344370">
      <w:pPr>
        <w:pStyle w:val="Loendilik"/>
        <w:numPr>
          <w:ilvl w:val="1"/>
          <w:numId w:val="1"/>
        </w:numPr>
        <w:spacing w:line="240" w:lineRule="auto"/>
        <w:rPr>
          <w:rFonts w:ascii="Georgia" w:hAnsi="Georgia"/>
          <w:sz w:val="22"/>
        </w:rPr>
      </w:pPr>
      <w:r w:rsidRPr="005207BB">
        <w:rPr>
          <w:rFonts w:ascii="Georgia" w:hAnsi="Georgia"/>
          <w:sz w:val="22"/>
        </w:rPr>
        <w:t>Kui vedaja ei alusta veoteenuse osutamist käesolevas lepingus ja selle lisades</w:t>
      </w:r>
      <w:r w:rsidRPr="005207BB">
        <w:rPr>
          <w:rFonts w:ascii="Georgia" w:hAnsi="Georgia"/>
          <w:sz w:val="22"/>
        </w:rPr>
        <w:br/>
        <w:t>kokkulepitud korras</w:t>
      </w:r>
      <w:r w:rsidR="009B3979" w:rsidRPr="005207BB">
        <w:rPr>
          <w:rFonts w:ascii="Georgia" w:hAnsi="Georgia"/>
          <w:sz w:val="22"/>
        </w:rPr>
        <w:t>, tähtajal</w:t>
      </w:r>
      <w:r w:rsidRPr="005207BB">
        <w:rPr>
          <w:rFonts w:ascii="Georgia" w:hAnsi="Georgia"/>
          <w:sz w:val="22"/>
        </w:rPr>
        <w:t xml:space="preserve"> ja mahus, ütleb lepingu ühepoolselt üles, lõpetab ühepoolselt veoteenuse osutamise enne käesoleva lepingu kehtivuse lõppemist ning vedaja tegevusloa tähtaja lõppemisel või tegevusloa kehtetuks tunnistamise korral, on tellijal õigus </w:t>
      </w:r>
      <w:r w:rsidR="002A6DD7">
        <w:rPr>
          <w:rFonts w:ascii="Georgia" w:hAnsi="Georgia"/>
          <w:sz w:val="22"/>
        </w:rPr>
        <w:t>nõuda leppetrahvi kuni 10% (kümme protsenti) vedajale ühes kalendriaastas makstava toetuse summast (lepingu punktis 3.1. märgitud toetuse summa ja sõiduplaani alusel arvestatud kalendriaastas teenindatavate liinikilomeetrite korrutis)</w:t>
      </w:r>
      <w:r w:rsidRPr="005207BB">
        <w:rPr>
          <w:rFonts w:ascii="Georgia" w:hAnsi="Georgia"/>
          <w:sz w:val="22"/>
        </w:rPr>
        <w:t>.</w:t>
      </w:r>
      <w:r w:rsidR="000F0228" w:rsidRPr="005207BB">
        <w:rPr>
          <w:rFonts w:ascii="Georgia" w:hAnsi="Georgia"/>
          <w:sz w:val="22"/>
        </w:rPr>
        <w:t xml:space="preserve"> </w:t>
      </w:r>
      <w:r w:rsidRPr="005207BB">
        <w:rPr>
          <w:rFonts w:ascii="Georgia" w:hAnsi="Georgia"/>
          <w:sz w:val="22"/>
        </w:rPr>
        <w:t>Tellijal puudub õigus vähendada vedajale makstavat toetussummat, kui vedaja lõpetab ühepoolselt veoteenuse osutamise enne käesoleva lepingu kehtivuse lõppemist põhjusel, et tellija ei ole kahe (2) järjestikuse kalendrikuu vältel vedajale maksnud käesolevas lepingus ettenähtud korras ja alustel toetust.</w:t>
      </w:r>
    </w:p>
    <w:p w14:paraId="531D9CFE" w14:textId="5E472BC2" w:rsidR="00A43F84" w:rsidRDefault="00A43F84" w:rsidP="00344370">
      <w:pPr>
        <w:pStyle w:val="Loendilik"/>
        <w:numPr>
          <w:ilvl w:val="1"/>
          <w:numId w:val="1"/>
        </w:numPr>
        <w:spacing w:line="240" w:lineRule="auto"/>
        <w:rPr>
          <w:rFonts w:ascii="Georgia" w:hAnsi="Georgia"/>
          <w:sz w:val="22"/>
        </w:rPr>
      </w:pPr>
      <w:r w:rsidRPr="005207BB">
        <w:rPr>
          <w:rFonts w:ascii="Georgia" w:hAnsi="Georgia"/>
          <w:sz w:val="22"/>
        </w:rPr>
        <w:t>Kui vedaja ei täida lepingu punktide 5.1.3</w:t>
      </w:r>
      <w:r w:rsidR="009001CC">
        <w:rPr>
          <w:rFonts w:ascii="Georgia" w:hAnsi="Georgia"/>
          <w:sz w:val="22"/>
        </w:rPr>
        <w:t>,</w:t>
      </w:r>
      <w:r w:rsidRPr="005207BB">
        <w:rPr>
          <w:rFonts w:ascii="Georgia" w:hAnsi="Georgia"/>
          <w:sz w:val="22"/>
        </w:rPr>
        <w:t xml:space="preserve"> </w:t>
      </w:r>
      <w:r w:rsidR="009001CC">
        <w:rPr>
          <w:rFonts w:ascii="Georgia" w:hAnsi="Georgia"/>
          <w:sz w:val="22"/>
        </w:rPr>
        <w:t>5.</w:t>
      </w:r>
      <w:r w:rsidR="007902D1">
        <w:rPr>
          <w:rFonts w:ascii="Georgia" w:hAnsi="Georgia"/>
          <w:sz w:val="22"/>
        </w:rPr>
        <w:t>1.4</w:t>
      </w:r>
      <w:r w:rsidR="009001CC">
        <w:rPr>
          <w:rFonts w:ascii="Georgia" w:hAnsi="Georgia"/>
          <w:sz w:val="22"/>
        </w:rPr>
        <w:t>., 5.1.4.1 või 5.1.4.2</w:t>
      </w:r>
      <w:r w:rsidRPr="005207BB">
        <w:rPr>
          <w:rFonts w:ascii="Georgia" w:hAnsi="Georgia"/>
          <w:sz w:val="22"/>
        </w:rPr>
        <w:t xml:space="preserve"> nõudeid</w:t>
      </w:r>
      <w:r>
        <w:rPr>
          <w:rFonts w:ascii="Georgia" w:hAnsi="Georgia"/>
          <w:sz w:val="22"/>
        </w:rPr>
        <w:t xml:space="preserve"> </w:t>
      </w:r>
      <w:r w:rsidRPr="005207BB">
        <w:rPr>
          <w:rFonts w:ascii="Georgia" w:hAnsi="Georgia"/>
          <w:sz w:val="22"/>
        </w:rPr>
        <w:t>on tellijal õigus vähendada vedaja</w:t>
      </w:r>
      <w:r w:rsidR="00255AC5">
        <w:rPr>
          <w:rFonts w:ascii="Georgia" w:hAnsi="Georgia"/>
          <w:sz w:val="22"/>
        </w:rPr>
        <w:t>le makstavat toetussummat kuni 3</w:t>
      </w:r>
      <w:r w:rsidRPr="005207BB">
        <w:rPr>
          <w:rFonts w:ascii="Georgia" w:hAnsi="Georgia"/>
          <w:sz w:val="22"/>
        </w:rPr>
        <w:t>000 (</w:t>
      </w:r>
      <w:r w:rsidR="00255AC5">
        <w:rPr>
          <w:rFonts w:ascii="Georgia" w:hAnsi="Georgia"/>
          <w:sz w:val="22"/>
        </w:rPr>
        <w:t>kolm</w:t>
      </w:r>
      <w:r w:rsidRPr="005207BB">
        <w:rPr>
          <w:rFonts w:ascii="Georgia" w:hAnsi="Georgia"/>
          <w:sz w:val="22"/>
        </w:rPr>
        <w:t xml:space="preserve"> tuhat) eurot</w:t>
      </w:r>
      <w:r>
        <w:rPr>
          <w:rFonts w:ascii="Georgia" w:hAnsi="Georgia"/>
          <w:sz w:val="22"/>
        </w:rPr>
        <w:t>.</w:t>
      </w:r>
    </w:p>
    <w:p w14:paraId="1E37D359" w14:textId="0E06124A" w:rsidR="008F4C3F" w:rsidRPr="005207BB" w:rsidRDefault="00681EA2" w:rsidP="00344370">
      <w:pPr>
        <w:pStyle w:val="Loendilik"/>
        <w:numPr>
          <w:ilvl w:val="1"/>
          <w:numId w:val="1"/>
        </w:numPr>
        <w:spacing w:line="240" w:lineRule="auto"/>
        <w:rPr>
          <w:rFonts w:ascii="Georgia" w:hAnsi="Georgia"/>
          <w:sz w:val="22"/>
        </w:rPr>
      </w:pPr>
      <w:r w:rsidRPr="005207BB">
        <w:rPr>
          <w:rFonts w:ascii="Georgia" w:hAnsi="Georgia"/>
          <w:sz w:val="22"/>
        </w:rPr>
        <w:t xml:space="preserve">Vedaja poolt </w:t>
      </w:r>
      <w:r w:rsidR="00AF5896" w:rsidRPr="005207BB">
        <w:rPr>
          <w:rFonts w:ascii="Georgia" w:hAnsi="Georgia"/>
          <w:sz w:val="22"/>
        </w:rPr>
        <w:t>teadete</w:t>
      </w:r>
      <w:r w:rsidR="00AF5896">
        <w:rPr>
          <w:rFonts w:ascii="Georgia" w:hAnsi="Georgia"/>
          <w:sz w:val="22"/>
        </w:rPr>
        <w:t xml:space="preserve">, </w:t>
      </w:r>
      <w:r w:rsidR="00AF5896" w:rsidRPr="005207BB">
        <w:rPr>
          <w:rFonts w:ascii="Georgia" w:hAnsi="Georgia"/>
          <w:sz w:val="22"/>
        </w:rPr>
        <w:t xml:space="preserve">teavituste </w:t>
      </w:r>
      <w:r w:rsidR="00AF5896">
        <w:rPr>
          <w:rFonts w:ascii="Georgia" w:hAnsi="Georgia"/>
          <w:sz w:val="22"/>
        </w:rPr>
        <w:t xml:space="preserve">või </w:t>
      </w:r>
      <w:r w:rsidRPr="005207BB">
        <w:rPr>
          <w:rFonts w:ascii="Georgia" w:hAnsi="Georgia"/>
          <w:sz w:val="22"/>
        </w:rPr>
        <w:t>aruannete mittenõuetekohast esitamist</w:t>
      </w:r>
      <w:r w:rsidR="00AF5896">
        <w:rPr>
          <w:rFonts w:ascii="Georgia" w:hAnsi="Georgia"/>
          <w:sz w:val="22"/>
        </w:rPr>
        <w:t>,</w:t>
      </w:r>
      <w:r w:rsidRPr="005207BB">
        <w:rPr>
          <w:rFonts w:ascii="Georgia" w:hAnsi="Georgia"/>
          <w:sz w:val="22"/>
        </w:rPr>
        <w:t xml:space="preserve"> </w:t>
      </w:r>
      <w:r w:rsidR="00AF5896" w:rsidRPr="005207BB">
        <w:rPr>
          <w:rFonts w:ascii="Georgia" w:hAnsi="Georgia"/>
          <w:sz w:val="22"/>
        </w:rPr>
        <w:t xml:space="preserve">kättesaadavaks tegemata jätmist </w:t>
      </w:r>
      <w:r w:rsidRPr="005207BB">
        <w:rPr>
          <w:rFonts w:ascii="Georgia" w:hAnsi="Georgia"/>
          <w:sz w:val="22"/>
        </w:rPr>
        <w:t xml:space="preserve">või tõele mittevastavate andmete esitamist (sh tõele vastavate andmete mitteesitamist), samuti piletimüügi andmestikule ligipääsu mittevõimaldamist loetakse oluliseks lepingurikkumiseks ning iga rikkumise eest on tellijal õigus vähendada vedajale makstavat toetussummat kuni </w:t>
      </w:r>
      <w:r w:rsidR="00B4037D" w:rsidRPr="005207BB">
        <w:rPr>
          <w:rFonts w:ascii="Georgia" w:hAnsi="Georgia"/>
          <w:sz w:val="22"/>
        </w:rPr>
        <w:t>1000</w:t>
      </w:r>
      <w:r w:rsidRPr="005207BB">
        <w:rPr>
          <w:rFonts w:ascii="Georgia" w:hAnsi="Georgia"/>
          <w:sz w:val="22"/>
        </w:rPr>
        <w:t xml:space="preserve"> (</w:t>
      </w:r>
      <w:r w:rsidR="00B4037D" w:rsidRPr="005207BB">
        <w:rPr>
          <w:rFonts w:ascii="Georgia" w:hAnsi="Georgia"/>
          <w:sz w:val="22"/>
        </w:rPr>
        <w:t>tuhat</w:t>
      </w:r>
      <w:r w:rsidRPr="005207BB">
        <w:rPr>
          <w:rFonts w:ascii="Georgia" w:hAnsi="Georgia"/>
          <w:sz w:val="22"/>
        </w:rPr>
        <w:t>) eurot.</w:t>
      </w:r>
    </w:p>
    <w:p w14:paraId="518CDC40" w14:textId="44CA7AB7" w:rsidR="008F4C3F" w:rsidRPr="005207BB" w:rsidRDefault="00681EA2" w:rsidP="00344370">
      <w:pPr>
        <w:pStyle w:val="Loendilik"/>
        <w:numPr>
          <w:ilvl w:val="1"/>
          <w:numId w:val="1"/>
        </w:numPr>
        <w:spacing w:line="240" w:lineRule="auto"/>
        <w:rPr>
          <w:rFonts w:ascii="Georgia" w:hAnsi="Georgia"/>
          <w:sz w:val="22"/>
        </w:rPr>
      </w:pPr>
      <w:r w:rsidRPr="005207BB">
        <w:rPr>
          <w:rFonts w:ascii="Georgia" w:hAnsi="Georgia"/>
          <w:sz w:val="22"/>
        </w:rPr>
        <w:t>Tellija poolt avastatud, sh kolmandatelt isikutelt saadud teave, iga kehtestatud</w:t>
      </w:r>
      <w:r w:rsidRPr="005207BB">
        <w:rPr>
          <w:rFonts w:ascii="Georgia" w:hAnsi="Georgia"/>
          <w:sz w:val="22"/>
        </w:rPr>
        <w:br/>
        <w:t xml:space="preserve">sõiduplaanis sätestatud bussiliini marsruudi mittejärgimise, </w:t>
      </w:r>
      <w:r w:rsidR="00EC444B" w:rsidRPr="005207BB">
        <w:rPr>
          <w:rFonts w:ascii="Georgia" w:hAnsi="Georgia"/>
          <w:sz w:val="22"/>
        </w:rPr>
        <w:t>vedajast tingitud</w:t>
      </w:r>
      <w:r w:rsidR="00EC444B">
        <w:rPr>
          <w:rFonts w:ascii="Georgia" w:hAnsi="Georgia"/>
          <w:sz w:val="22"/>
        </w:rPr>
        <w:t xml:space="preserve"> </w:t>
      </w:r>
      <w:r w:rsidR="00EC444B" w:rsidRPr="005207BB">
        <w:rPr>
          <w:rFonts w:ascii="Georgia" w:hAnsi="Georgia"/>
          <w:sz w:val="22"/>
        </w:rPr>
        <w:t>asjaolude tõttu ära</w:t>
      </w:r>
      <w:r w:rsidR="00626A6A">
        <w:rPr>
          <w:rFonts w:ascii="Georgia" w:hAnsi="Georgia"/>
          <w:sz w:val="22"/>
        </w:rPr>
        <w:t xml:space="preserve"> </w:t>
      </w:r>
      <w:r w:rsidR="00EC444B" w:rsidRPr="005207BB">
        <w:rPr>
          <w:rFonts w:ascii="Georgia" w:hAnsi="Georgia"/>
          <w:sz w:val="22"/>
        </w:rPr>
        <w:t>jäänud veootsa</w:t>
      </w:r>
      <w:r w:rsidR="00EC444B">
        <w:rPr>
          <w:rFonts w:ascii="Georgia" w:hAnsi="Georgia"/>
          <w:sz w:val="22"/>
        </w:rPr>
        <w:t>,</w:t>
      </w:r>
      <w:r w:rsidR="00EC444B" w:rsidRPr="005207BB">
        <w:rPr>
          <w:rFonts w:ascii="Georgia" w:hAnsi="Georgia"/>
          <w:sz w:val="22"/>
        </w:rPr>
        <w:t xml:space="preserve"> </w:t>
      </w:r>
      <w:r w:rsidRPr="005207BB">
        <w:rPr>
          <w:rFonts w:ascii="Georgia" w:hAnsi="Georgia"/>
          <w:sz w:val="22"/>
        </w:rPr>
        <w:t xml:space="preserve">liiniveo peatamise või muudatuste tegemise eest on tellijal õigus vähendada vedajale makstavat toetussummat kuni </w:t>
      </w:r>
      <w:r w:rsidR="00695259" w:rsidRPr="005207BB">
        <w:rPr>
          <w:rFonts w:ascii="Georgia" w:hAnsi="Georgia"/>
          <w:sz w:val="22"/>
        </w:rPr>
        <w:t>500</w:t>
      </w:r>
      <w:r w:rsidRPr="005207BB">
        <w:rPr>
          <w:rFonts w:ascii="Georgia" w:hAnsi="Georgia"/>
          <w:sz w:val="22"/>
        </w:rPr>
        <w:t xml:space="preserve"> (</w:t>
      </w:r>
      <w:r w:rsidR="00695259" w:rsidRPr="005207BB">
        <w:rPr>
          <w:rFonts w:ascii="Georgia" w:hAnsi="Georgia"/>
          <w:sz w:val="22"/>
        </w:rPr>
        <w:t>vii</w:t>
      </w:r>
      <w:r w:rsidRPr="005207BB">
        <w:rPr>
          <w:rFonts w:ascii="Georgia" w:hAnsi="Georgia"/>
          <w:sz w:val="22"/>
        </w:rPr>
        <w:t>ssada) eurot. Toetussummat ei vähendata juhul, kui vedaja poolt teostatud ajutised muudatused busside liikluses lepingu objektiks olevatel liinidel olid põhjustatud punktis 5.2.1 või punktis 5.2.2 nimetatud asjaoludest</w:t>
      </w:r>
      <w:r w:rsidR="009B0CC8" w:rsidRPr="005207BB">
        <w:rPr>
          <w:rFonts w:ascii="Georgia" w:hAnsi="Georgia"/>
          <w:sz w:val="22"/>
        </w:rPr>
        <w:t xml:space="preserve"> ja vedaja on sellest tellijat nõuetekohaselt teavitanud</w:t>
      </w:r>
      <w:r w:rsidRPr="005207BB">
        <w:rPr>
          <w:rFonts w:ascii="Georgia" w:hAnsi="Georgia"/>
          <w:sz w:val="22"/>
        </w:rPr>
        <w:t>. Muudatuste tegemist bussi liikluses vedaja algatusel ilma piisava põhjenduseta ja/või kestusega kauem kui neid muudatusi tinginud asjaolude kestus, loetakse rikkumiseks.</w:t>
      </w:r>
    </w:p>
    <w:p w14:paraId="72D697F2" w14:textId="467B9AFA" w:rsidR="008F4C3F" w:rsidRPr="003E6DA7" w:rsidRDefault="00CE4513" w:rsidP="00344370">
      <w:pPr>
        <w:pStyle w:val="Loendilik"/>
        <w:numPr>
          <w:ilvl w:val="1"/>
          <w:numId w:val="1"/>
        </w:numPr>
        <w:spacing w:line="240" w:lineRule="auto"/>
        <w:rPr>
          <w:rFonts w:ascii="Georgia" w:hAnsi="Georgia"/>
          <w:sz w:val="22"/>
        </w:rPr>
      </w:pPr>
      <w:r w:rsidRPr="00CE4513">
        <w:rPr>
          <w:rFonts w:ascii="Georgia" w:hAnsi="Georgia"/>
          <w:sz w:val="22"/>
        </w:rPr>
        <w:t xml:space="preserve">Kui vedaja on rikkunud lepingust tulenevaid kohustusi, mille tõttu on lepingu objektiks olevates bussiliinide bussides sõiduõiguseta sõitjaid,  on tellijal õigus </w:t>
      </w:r>
      <w:r w:rsidRPr="00CE4513">
        <w:rPr>
          <w:rFonts w:ascii="Georgia" w:hAnsi="Georgia"/>
          <w:sz w:val="22"/>
        </w:rPr>
        <w:lastRenderedPageBreak/>
        <w:t>vähendada vedajale makstavat toetussummat iga tellija või tema määratud kolmandate isikute poolt lepingu täitmise kontrollimisel avastatud piletita sõitja kohta summas 100 (sada) eurot</w:t>
      </w:r>
      <w:r w:rsidR="00681EA2" w:rsidRPr="003E6DA7">
        <w:rPr>
          <w:rFonts w:ascii="Georgia" w:hAnsi="Georgia"/>
          <w:sz w:val="22"/>
        </w:rPr>
        <w:t>.</w:t>
      </w:r>
    </w:p>
    <w:p w14:paraId="2D900B1D" w14:textId="798E53C4" w:rsidR="000713C1" w:rsidRPr="003E6DA7" w:rsidRDefault="00681EA2" w:rsidP="00344370">
      <w:pPr>
        <w:pStyle w:val="Loendilik"/>
        <w:numPr>
          <w:ilvl w:val="1"/>
          <w:numId w:val="1"/>
        </w:numPr>
        <w:spacing w:line="240" w:lineRule="auto"/>
        <w:rPr>
          <w:rFonts w:ascii="Georgia" w:hAnsi="Georgia"/>
          <w:sz w:val="22"/>
        </w:rPr>
      </w:pPr>
      <w:r w:rsidRPr="003E6DA7">
        <w:rPr>
          <w:rFonts w:ascii="Georgia" w:hAnsi="Georgia"/>
          <w:sz w:val="22"/>
        </w:rPr>
        <w:t xml:space="preserve">Tellijal on õigus vähendada vedajale makstavat toetussummat </w:t>
      </w:r>
      <w:r w:rsidR="00EC444B">
        <w:rPr>
          <w:rFonts w:ascii="Georgia" w:hAnsi="Georgia"/>
          <w:sz w:val="22"/>
        </w:rPr>
        <w:t xml:space="preserve">kuni 2% </w:t>
      </w:r>
      <w:r w:rsidR="00EC444B">
        <w:rPr>
          <w:rFonts w:ascii="Georgia" w:hAnsi="Georgia" w:cs="Arial Narrow"/>
          <w:color w:val="000000"/>
          <w:sz w:val="22"/>
        </w:rPr>
        <w:t>eelmisel kalendrikuul v</w:t>
      </w:r>
      <w:r w:rsidR="00EC444B" w:rsidRPr="00F57751">
        <w:rPr>
          <w:rFonts w:ascii="Georgia" w:hAnsi="Georgia" w:cs="Arial Narrow"/>
          <w:color w:val="000000"/>
          <w:sz w:val="22"/>
        </w:rPr>
        <w:t>edajale maks</w:t>
      </w:r>
      <w:r w:rsidR="00EC444B">
        <w:rPr>
          <w:rFonts w:ascii="Georgia" w:hAnsi="Georgia" w:cs="Arial Narrow"/>
          <w:color w:val="000000"/>
          <w:sz w:val="22"/>
        </w:rPr>
        <w:t>tud</w:t>
      </w:r>
      <w:r w:rsidR="00EC444B" w:rsidRPr="00F57751">
        <w:rPr>
          <w:rFonts w:ascii="Georgia" w:hAnsi="Georgia" w:cs="Arial Narrow"/>
          <w:color w:val="000000"/>
          <w:sz w:val="22"/>
        </w:rPr>
        <w:t xml:space="preserve"> toetussummast</w:t>
      </w:r>
      <w:r w:rsidR="00EC444B" w:rsidRPr="003E6DA7">
        <w:rPr>
          <w:rFonts w:ascii="Georgia" w:hAnsi="Georgia"/>
          <w:sz w:val="22"/>
        </w:rPr>
        <w:t xml:space="preserve"> iga päeva eest </w:t>
      </w:r>
      <w:r w:rsidRPr="003E6DA7">
        <w:rPr>
          <w:rFonts w:ascii="Georgia" w:hAnsi="Georgia"/>
          <w:sz w:val="22"/>
        </w:rPr>
        <w:t>iga tellija poolt avastatud puuduse</w:t>
      </w:r>
      <w:r w:rsidR="003E6DA7">
        <w:rPr>
          <w:rFonts w:ascii="Georgia" w:hAnsi="Georgia"/>
          <w:sz w:val="22"/>
        </w:rPr>
        <w:t xml:space="preserve"> või rikkumise</w:t>
      </w:r>
      <w:r w:rsidRPr="003E6DA7">
        <w:rPr>
          <w:rFonts w:ascii="Georgia" w:hAnsi="Georgia"/>
          <w:sz w:val="22"/>
        </w:rPr>
        <w:t xml:space="preserve"> eest, mis puudutavad </w:t>
      </w:r>
      <w:r w:rsidR="009B0CC8" w:rsidRPr="003E6DA7">
        <w:rPr>
          <w:rFonts w:ascii="Georgia" w:hAnsi="Georgia"/>
          <w:sz w:val="22"/>
        </w:rPr>
        <w:t xml:space="preserve">bussidele või </w:t>
      </w:r>
      <w:r w:rsidRPr="003E6DA7">
        <w:rPr>
          <w:rFonts w:ascii="Georgia" w:hAnsi="Georgia"/>
          <w:sz w:val="22"/>
        </w:rPr>
        <w:t xml:space="preserve">sõidukijuhtidele esitatavate nõuete </w:t>
      </w:r>
      <w:r w:rsidR="009B0CC8" w:rsidRPr="003E6DA7">
        <w:rPr>
          <w:rFonts w:ascii="Georgia" w:hAnsi="Georgia"/>
          <w:sz w:val="22"/>
        </w:rPr>
        <w:t xml:space="preserve">või vedaja lepinguliste kohustuste </w:t>
      </w:r>
      <w:r w:rsidRPr="003E6DA7">
        <w:rPr>
          <w:rFonts w:ascii="Georgia" w:hAnsi="Georgia"/>
          <w:sz w:val="22"/>
        </w:rPr>
        <w:t>mittetäitmist</w:t>
      </w:r>
      <w:r w:rsidR="009B0CC8" w:rsidRPr="003E6DA7">
        <w:rPr>
          <w:rFonts w:ascii="Georgia" w:hAnsi="Georgia"/>
          <w:sz w:val="22"/>
        </w:rPr>
        <w:t xml:space="preserve"> </w:t>
      </w:r>
      <w:r w:rsidRPr="003E6DA7">
        <w:rPr>
          <w:rFonts w:ascii="Georgia" w:hAnsi="Georgia"/>
          <w:sz w:val="22"/>
        </w:rPr>
        <w:t>või muude käesoleva</w:t>
      </w:r>
      <w:r w:rsidR="00F57751">
        <w:rPr>
          <w:rFonts w:ascii="Georgia" w:hAnsi="Georgia"/>
          <w:sz w:val="22"/>
        </w:rPr>
        <w:t>st</w:t>
      </w:r>
      <w:r w:rsidRPr="003E6DA7">
        <w:rPr>
          <w:rFonts w:ascii="Georgia" w:hAnsi="Georgia"/>
          <w:sz w:val="22"/>
        </w:rPr>
        <w:t xml:space="preserve"> lepingu</w:t>
      </w:r>
      <w:r w:rsidR="00F57751">
        <w:rPr>
          <w:rFonts w:ascii="Georgia" w:hAnsi="Georgia"/>
          <w:sz w:val="22"/>
        </w:rPr>
        <w:t>st,</w:t>
      </w:r>
      <w:r w:rsidRPr="003E6DA7">
        <w:rPr>
          <w:rFonts w:ascii="Georgia" w:hAnsi="Georgia"/>
          <w:sz w:val="22"/>
        </w:rPr>
        <w:t xml:space="preserve"> </w:t>
      </w:r>
      <w:r w:rsidR="0037702D">
        <w:rPr>
          <w:rFonts w:ascii="Georgia" w:hAnsi="Georgia"/>
          <w:sz w:val="22"/>
        </w:rPr>
        <w:t>konkursidokumen</w:t>
      </w:r>
      <w:r w:rsidRPr="003E6DA7">
        <w:rPr>
          <w:rFonts w:ascii="Georgia" w:hAnsi="Georgia"/>
          <w:sz w:val="22"/>
        </w:rPr>
        <w:t>tidest ja/või nende lisadest tulenevate kohustuste mittetäitmist, kui käesoleva lepingu mõnes muust sättest ei tulene konkreetse rikkumise osas teistsugust sanktsiooni.</w:t>
      </w:r>
    </w:p>
    <w:p w14:paraId="0A07161B" w14:textId="56D96F4A" w:rsidR="00EA47BF" w:rsidRPr="003E6DA7" w:rsidRDefault="009B0CC8" w:rsidP="00EC444B">
      <w:pPr>
        <w:pStyle w:val="Loendilik"/>
        <w:numPr>
          <w:ilvl w:val="2"/>
          <w:numId w:val="1"/>
        </w:numPr>
        <w:spacing w:line="240" w:lineRule="auto"/>
        <w:rPr>
          <w:rFonts w:ascii="Georgia" w:hAnsi="Georgia"/>
          <w:color w:val="000000"/>
          <w:sz w:val="22"/>
        </w:rPr>
      </w:pPr>
      <w:r w:rsidRPr="003E6DA7">
        <w:rPr>
          <w:rFonts w:ascii="Georgia" w:hAnsi="Georgia"/>
          <w:sz w:val="22"/>
        </w:rPr>
        <w:t xml:space="preserve">Kui lepingu täitmisel kasutatav buss ei vasta mitmele </w:t>
      </w:r>
      <w:r w:rsidR="00EC444B">
        <w:rPr>
          <w:rFonts w:ascii="Georgia" w:hAnsi="Georgia"/>
          <w:sz w:val="22"/>
        </w:rPr>
        <w:t xml:space="preserve">konkursidokumentides või </w:t>
      </w:r>
      <w:r w:rsidRPr="003E6DA7">
        <w:rPr>
          <w:rFonts w:ascii="Georgia" w:hAnsi="Georgia"/>
          <w:sz w:val="22"/>
        </w:rPr>
        <w:t>lepingus sätestatud nõudele summeerub toetussumma vähendamine vastavalt selliste puuduste arvule.</w:t>
      </w:r>
    </w:p>
    <w:p w14:paraId="4CE7B09F" w14:textId="77777777" w:rsidR="009E65C1" w:rsidRPr="00F57751" w:rsidRDefault="00681EA2" w:rsidP="00344370">
      <w:pPr>
        <w:pStyle w:val="Loendilik"/>
        <w:numPr>
          <w:ilvl w:val="1"/>
          <w:numId w:val="1"/>
        </w:numPr>
        <w:spacing w:line="240" w:lineRule="auto"/>
        <w:rPr>
          <w:rFonts w:ascii="Georgia" w:hAnsi="Georgia"/>
          <w:sz w:val="22"/>
        </w:rPr>
      </w:pPr>
      <w:r w:rsidRPr="003E6DA7">
        <w:rPr>
          <w:rFonts w:ascii="Georgia" w:hAnsi="Georgia"/>
          <w:sz w:val="22"/>
        </w:rPr>
        <w:t>Toetussumma vähendamise vormistab tellija ühepoolse aktiga ning saadab selle viivitamatult vedajale. Vastava kuu toetussumma väljamakse tegemisel makstakse toetust aktis märgitud summa võrra vähem</w:t>
      </w:r>
      <w:r w:rsidRPr="00F57751">
        <w:rPr>
          <w:rFonts w:ascii="Georgia" w:hAnsi="Georgia"/>
          <w:sz w:val="22"/>
        </w:rPr>
        <w:t>.</w:t>
      </w:r>
    </w:p>
    <w:p w14:paraId="6F6FA10B" w14:textId="493ECF63" w:rsidR="009E65C1" w:rsidRPr="00F57751" w:rsidRDefault="00681EA2" w:rsidP="00344370">
      <w:pPr>
        <w:pStyle w:val="Loendilik"/>
        <w:numPr>
          <w:ilvl w:val="1"/>
          <w:numId w:val="1"/>
        </w:numPr>
        <w:spacing w:line="240" w:lineRule="auto"/>
        <w:rPr>
          <w:rFonts w:ascii="Georgia" w:hAnsi="Georgia"/>
          <w:sz w:val="22"/>
        </w:rPr>
      </w:pPr>
      <w:r w:rsidRPr="00F57751">
        <w:rPr>
          <w:rFonts w:ascii="Georgia" w:hAnsi="Georgia"/>
          <w:sz w:val="22"/>
        </w:rPr>
        <w:t xml:space="preserve">Kui vedaja ei ole </w:t>
      </w:r>
      <w:r w:rsidR="00F57751">
        <w:rPr>
          <w:rFonts w:ascii="Georgia" w:hAnsi="Georgia"/>
          <w:sz w:val="22"/>
        </w:rPr>
        <w:t xml:space="preserve">leppetrahvi nõudes määratud tähtaja või kui tähtaega ei ole määratud, siis </w:t>
      </w:r>
      <w:r w:rsidRPr="00F57751">
        <w:rPr>
          <w:rFonts w:ascii="Georgia" w:hAnsi="Georgia"/>
          <w:sz w:val="22"/>
        </w:rPr>
        <w:t>mõistliku aja jooksul</w:t>
      </w:r>
      <w:r w:rsidR="00255AC5">
        <w:rPr>
          <w:rFonts w:ascii="Georgia" w:hAnsi="Georgia"/>
          <w:sz w:val="22"/>
        </w:rPr>
        <w:t>,</w:t>
      </w:r>
      <w:r w:rsidRPr="00F57751">
        <w:rPr>
          <w:rFonts w:ascii="Georgia" w:hAnsi="Georgia"/>
          <w:sz w:val="22"/>
        </w:rPr>
        <w:t xml:space="preserve"> puudust likvideerinud</w:t>
      </w:r>
      <w:r w:rsidR="00F57751">
        <w:rPr>
          <w:rFonts w:ascii="Georgia" w:hAnsi="Georgia"/>
          <w:sz w:val="22"/>
        </w:rPr>
        <w:t xml:space="preserve"> või rikkumist kõrvaldanud</w:t>
      </w:r>
      <w:r w:rsidRPr="00F57751">
        <w:rPr>
          <w:rFonts w:ascii="Georgia" w:hAnsi="Georgia"/>
          <w:sz w:val="22"/>
        </w:rPr>
        <w:t>, siis peale tähtaja möödumist loetakse seda uueks rikkumiseks.</w:t>
      </w:r>
    </w:p>
    <w:p w14:paraId="288228AB" w14:textId="77777777" w:rsidR="009E65C1" w:rsidRPr="00F57751" w:rsidRDefault="00681EA2" w:rsidP="00344370">
      <w:pPr>
        <w:pStyle w:val="Loendilik"/>
        <w:numPr>
          <w:ilvl w:val="1"/>
          <w:numId w:val="1"/>
        </w:numPr>
        <w:spacing w:line="240" w:lineRule="auto"/>
        <w:rPr>
          <w:rFonts w:ascii="Georgia" w:hAnsi="Georgia"/>
          <w:sz w:val="22"/>
        </w:rPr>
      </w:pPr>
      <w:r w:rsidRPr="00F57751">
        <w:rPr>
          <w:rFonts w:ascii="Georgia" w:hAnsi="Georgia"/>
          <w:sz w:val="22"/>
        </w:rPr>
        <w:t>Lepingus ettenähtud maksetega viivitamisel on tellija kohustatud maksma vedajale viivist 0,1% päevas viivitatud summast.</w:t>
      </w:r>
    </w:p>
    <w:p w14:paraId="245F03C3" w14:textId="2647A94C" w:rsidR="009E65C1" w:rsidRPr="00F57751" w:rsidRDefault="00681EA2" w:rsidP="00344370">
      <w:pPr>
        <w:pStyle w:val="Loendilik"/>
        <w:numPr>
          <w:ilvl w:val="1"/>
          <w:numId w:val="1"/>
        </w:numPr>
        <w:spacing w:line="240" w:lineRule="auto"/>
        <w:rPr>
          <w:rFonts w:ascii="Georgia" w:hAnsi="Georgia"/>
          <w:sz w:val="22"/>
        </w:rPr>
      </w:pPr>
      <w:r w:rsidRPr="00F57751">
        <w:rPr>
          <w:rFonts w:ascii="Georgia" w:hAnsi="Georgia"/>
          <w:sz w:val="22"/>
        </w:rPr>
        <w:t>Lepingus sätestatud viiviste tasumine ja toetussumma vähendamised ei vabasta pooli lepingust tulenevate kohustuste täitmisest.</w:t>
      </w:r>
    </w:p>
    <w:p w14:paraId="6C2008EF" w14:textId="77777777" w:rsidR="00681EA2" w:rsidRPr="00F57751" w:rsidRDefault="00681EA2" w:rsidP="00344370">
      <w:pPr>
        <w:pStyle w:val="Loendilik"/>
        <w:numPr>
          <w:ilvl w:val="1"/>
          <w:numId w:val="1"/>
        </w:numPr>
        <w:spacing w:line="240" w:lineRule="auto"/>
        <w:rPr>
          <w:rFonts w:ascii="Georgia" w:hAnsi="Georgia"/>
          <w:sz w:val="22"/>
        </w:rPr>
      </w:pPr>
      <w:r w:rsidRPr="00F57751">
        <w:rPr>
          <w:rFonts w:ascii="Georgia" w:hAnsi="Georgia"/>
          <w:sz w:val="22"/>
        </w:rPr>
        <w:t>Lepingut rikkunud pool peab hüvitama teisele poolele lepingu rikkumise tagajärjel tekkinud kahjud osas, mis on jäänud toetussumma vähendamisega katmata.</w:t>
      </w:r>
    </w:p>
    <w:p w14:paraId="3191C6D1" w14:textId="172EECD9" w:rsidR="00227A0E" w:rsidRPr="00F57751" w:rsidRDefault="00AE02DF" w:rsidP="00344370">
      <w:pPr>
        <w:pStyle w:val="Loendilik"/>
        <w:numPr>
          <w:ilvl w:val="1"/>
          <w:numId w:val="1"/>
        </w:numPr>
        <w:spacing w:line="240" w:lineRule="auto"/>
        <w:rPr>
          <w:rFonts w:ascii="Georgia" w:hAnsi="Georgia"/>
          <w:sz w:val="22"/>
        </w:rPr>
      </w:pPr>
      <w:r w:rsidRPr="00CD3262">
        <w:rPr>
          <w:rFonts w:ascii="Georgia" w:hAnsi="Georgia"/>
          <w:sz w:val="22"/>
        </w:rPr>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tunnistavad vääramatu jõuna</w:t>
      </w:r>
    </w:p>
    <w:p w14:paraId="54D0C639" w14:textId="40B24D44" w:rsidR="003A00D4" w:rsidRPr="00F57751" w:rsidRDefault="003A00D4" w:rsidP="00344370">
      <w:pPr>
        <w:pStyle w:val="Pealkiri1"/>
        <w:numPr>
          <w:ilvl w:val="0"/>
          <w:numId w:val="1"/>
        </w:numPr>
        <w:spacing w:line="240" w:lineRule="auto"/>
        <w:rPr>
          <w:rFonts w:ascii="Georgia" w:hAnsi="Georgia" w:cs="Times New Roman"/>
          <w:sz w:val="22"/>
          <w:szCs w:val="22"/>
        </w:rPr>
      </w:pPr>
      <w:r w:rsidRPr="00F57751">
        <w:rPr>
          <w:rFonts w:ascii="Georgia" w:hAnsi="Georgia" w:cs="Times New Roman"/>
          <w:sz w:val="22"/>
          <w:szCs w:val="22"/>
        </w:rPr>
        <w:t>Lepingu jõustumine, muutmine ja lõpetamine</w:t>
      </w:r>
    </w:p>
    <w:p w14:paraId="47A87BF8" w14:textId="15BCF159" w:rsidR="00EC444B" w:rsidRDefault="008D28A5" w:rsidP="00EE6840">
      <w:pPr>
        <w:pStyle w:val="Default"/>
        <w:numPr>
          <w:ilvl w:val="1"/>
          <w:numId w:val="1"/>
        </w:numPr>
        <w:jc w:val="both"/>
        <w:rPr>
          <w:rFonts w:ascii="Georgia" w:hAnsi="Georgia"/>
          <w:sz w:val="22"/>
          <w:szCs w:val="22"/>
        </w:rPr>
      </w:pPr>
      <w:r w:rsidRPr="00EC444B">
        <w:rPr>
          <w:rFonts w:ascii="Georgia" w:hAnsi="Georgia"/>
          <w:sz w:val="22"/>
          <w:szCs w:val="22"/>
        </w:rPr>
        <w:t xml:space="preserve">Käesolev leping jõustub pärast lepingu mõlemapoolset allakirjutamist ja kehtib kuni </w:t>
      </w:r>
      <w:r w:rsidR="007902D1">
        <w:rPr>
          <w:rFonts w:ascii="Georgia" w:hAnsi="Georgia"/>
          <w:sz w:val="22"/>
          <w:szCs w:val="22"/>
        </w:rPr>
        <w:t>31.12.202</w:t>
      </w:r>
      <w:r w:rsidR="00574A40">
        <w:rPr>
          <w:rFonts w:ascii="Georgia" w:hAnsi="Georgia"/>
          <w:sz w:val="22"/>
          <w:szCs w:val="22"/>
        </w:rPr>
        <w:t>8</w:t>
      </w:r>
      <w:r w:rsidRPr="00EC444B">
        <w:rPr>
          <w:rFonts w:ascii="Georgia" w:hAnsi="Georgia"/>
          <w:sz w:val="22"/>
          <w:szCs w:val="22"/>
        </w:rPr>
        <w:t xml:space="preserve"> või kuni poolte poolt võetud kõikide kohustuste nõuetekohase täitmiseni või lepingu ennetähtaegse lõpetamiseni lepingus ja seaduses ettenähtud alustel. </w:t>
      </w:r>
    </w:p>
    <w:p w14:paraId="14F4FE39" w14:textId="33897B52" w:rsidR="008D28A5" w:rsidRPr="00EC444B" w:rsidRDefault="008D28A5" w:rsidP="00EE6840">
      <w:pPr>
        <w:pStyle w:val="Default"/>
        <w:numPr>
          <w:ilvl w:val="1"/>
          <w:numId w:val="1"/>
        </w:numPr>
        <w:jc w:val="both"/>
        <w:rPr>
          <w:rFonts w:ascii="Georgia" w:hAnsi="Georgia"/>
          <w:sz w:val="22"/>
          <w:szCs w:val="22"/>
        </w:rPr>
      </w:pPr>
      <w:r w:rsidRPr="00EC444B">
        <w:rPr>
          <w:rFonts w:ascii="Georgia" w:hAnsi="Georgia"/>
          <w:sz w:val="22"/>
          <w:szCs w:val="22"/>
        </w:rPr>
        <w:t>Pooltel on õigus lepingu muutmises kokku leppida</w:t>
      </w:r>
      <w:r w:rsidR="00255AC5">
        <w:rPr>
          <w:rFonts w:ascii="Georgia" w:hAnsi="Georgia"/>
          <w:sz w:val="22"/>
          <w:szCs w:val="22"/>
        </w:rPr>
        <w:t>, kui esinevad</w:t>
      </w:r>
      <w:r w:rsidRPr="00EC444B">
        <w:rPr>
          <w:rFonts w:ascii="Georgia" w:hAnsi="Georgia"/>
          <w:sz w:val="22"/>
          <w:szCs w:val="22"/>
        </w:rPr>
        <w:t xml:space="preserve"> riigihangete seaduse</w:t>
      </w:r>
      <w:r w:rsidR="00255AC5">
        <w:rPr>
          <w:rFonts w:ascii="Georgia" w:hAnsi="Georgia"/>
          <w:sz w:val="22"/>
          <w:szCs w:val="22"/>
        </w:rPr>
        <w:t xml:space="preserve"> § 123 </w:t>
      </w:r>
      <w:r w:rsidRPr="00EC444B">
        <w:rPr>
          <w:rFonts w:ascii="Georgia" w:hAnsi="Georgia"/>
          <w:sz w:val="22"/>
          <w:szCs w:val="22"/>
        </w:rPr>
        <w:t>sätestatu</w:t>
      </w:r>
      <w:r w:rsidR="00255AC5">
        <w:rPr>
          <w:rFonts w:ascii="Georgia" w:hAnsi="Georgia"/>
          <w:sz w:val="22"/>
          <w:szCs w:val="22"/>
        </w:rPr>
        <w:t>d muutmisealused</w:t>
      </w:r>
      <w:r w:rsidRPr="00EC444B">
        <w:rPr>
          <w:rFonts w:ascii="Georgia" w:hAnsi="Georgia"/>
          <w:sz w:val="22"/>
          <w:szCs w:val="22"/>
        </w:rPr>
        <w:t>.</w:t>
      </w:r>
    </w:p>
    <w:p w14:paraId="32F2195B" w14:textId="51B4F71A" w:rsidR="004500F6" w:rsidRPr="00F57751" w:rsidRDefault="004500F6" w:rsidP="004A5334">
      <w:pPr>
        <w:pStyle w:val="Default"/>
        <w:numPr>
          <w:ilvl w:val="1"/>
          <w:numId w:val="1"/>
        </w:numPr>
        <w:jc w:val="both"/>
        <w:rPr>
          <w:rFonts w:ascii="Georgia" w:hAnsi="Georgia"/>
          <w:sz w:val="22"/>
          <w:szCs w:val="22"/>
        </w:rPr>
      </w:pPr>
      <w:r w:rsidRPr="00F57751">
        <w:rPr>
          <w:rFonts w:ascii="Georgia" w:hAnsi="Georgia"/>
          <w:sz w:val="22"/>
          <w:szCs w:val="22"/>
        </w:rPr>
        <w:t>Lepingu muutmiseks ei loeta, kui muutuvad õigusaktides avalikule liiniveole, vedajale, liiniveo teostamiseks kasutatavatele bussidele või bussijuhtidele sätestatud nõuded.</w:t>
      </w:r>
      <w:r w:rsidR="008D28A5" w:rsidRPr="00F57751">
        <w:rPr>
          <w:rFonts w:ascii="Georgia" w:hAnsi="Georgia"/>
          <w:sz w:val="22"/>
          <w:szCs w:val="22"/>
        </w:rPr>
        <w:t xml:space="preserve"> </w:t>
      </w:r>
    </w:p>
    <w:p w14:paraId="188D305E" w14:textId="0C1256FF" w:rsidR="008D28A5" w:rsidRPr="00F57751" w:rsidRDefault="008D28A5" w:rsidP="004A5334">
      <w:pPr>
        <w:pStyle w:val="Default"/>
        <w:numPr>
          <w:ilvl w:val="1"/>
          <w:numId w:val="1"/>
        </w:numPr>
        <w:jc w:val="both"/>
        <w:rPr>
          <w:rFonts w:ascii="Georgia" w:hAnsi="Georgia"/>
          <w:sz w:val="22"/>
          <w:szCs w:val="22"/>
        </w:rPr>
      </w:pPr>
      <w:r w:rsidRPr="00F57751">
        <w:rPr>
          <w:rFonts w:ascii="Georgia" w:hAnsi="Georgia"/>
          <w:sz w:val="22"/>
          <w:szCs w:val="22"/>
        </w:rPr>
        <w:t xml:space="preserve">Juhul, kui lepingu kehtivusaja jooksul muutuvad oluliselt bussiliiniveo korraldamise aluseks olevad tingimused (sõitjate sõiduvajadus, liinivõrk, sõitjakäive, piletitulu laekumine), mille tõttu ei ole lepingu täitmine samadel tingimustel enam võimalik või see muutub pooltele ebamõistlikult koormavaks, siis </w:t>
      </w:r>
      <w:r w:rsidR="00AE02DF" w:rsidRPr="00F57751">
        <w:rPr>
          <w:rFonts w:ascii="Georgia" w:hAnsi="Georgia"/>
          <w:sz w:val="22"/>
          <w:szCs w:val="22"/>
        </w:rPr>
        <w:t xml:space="preserve">on pooltel õigus </w:t>
      </w:r>
      <w:r w:rsidRPr="00F57751">
        <w:rPr>
          <w:rFonts w:ascii="Georgia" w:hAnsi="Georgia"/>
          <w:sz w:val="22"/>
          <w:szCs w:val="22"/>
        </w:rPr>
        <w:t>lõpeta</w:t>
      </w:r>
      <w:r w:rsidR="00AE02DF" w:rsidRPr="00F57751">
        <w:rPr>
          <w:rFonts w:ascii="Georgia" w:hAnsi="Georgia"/>
          <w:sz w:val="22"/>
          <w:szCs w:val="22"/>
        </w:rPr>
        <w:t>da</w:t>
      </w:r>
      <w:r w:rsidRPr="00F57751">
        <w:rPr>
          <w:rFonts w:ascii="Georgia" w:hAnsi="Georgia"/>
          <w:sz w:val="22"/>
          <w:szCs w:val="22"/>
        </w:rPr>
        <w:t xml:space="preserve"> leping poolte kokkuleppel ning </w:t>
      </w:r>
      <w:r w:rsidR="00AE02DF" w:rsidRPr="00F57751">
        <w:rPr>
          <w:rFonts w:ascii="Georgia" w:hAnsi="Georgia"/>
          <w:sz w:val="22"/>
          <w:szCs w:val="22"/>
        </w:rPr>
        <w:t xml:space="preserve">tellija </w:t>
      </w:r>
      <w:r w:rsidRPr="00F57751">
        <w:rPr>
          <w:rFonts w:ascii="Georgia" w:hAnsi="Georgia"/>
          <w:sz w:val="22"/>
          <w:szCs w:val="22"/>
        </w:rPr>
        <w:t>korralda</w:t>
      </w:r>
      <w:r w:rsidR="00AE02DF" w:rsidRPr="00F57751">
        <w:rPr>
          <w:rFonts w:ascii="Georgia" w:hAnsi="Georgia"/>
          <w:sz w:val="22"/>
          <w:szCs w:val="22"/>
        </w:rPr>
        <w:t>b</w:t>
      </w:r>
      <w:r w:rsidRPr="00F57751">
        <w:rPr>
          <w:rFonts w:ascii="Georgia" w:hAnsi="Georgia"/>
          <w:sz w:val="22"/>
          <w:szCs w:val="22"/>
        </w:rPr>
        <w:t xml:space="preserve"> vedaja valimiseks uu</w:t>
      </w:r>
      <w:r w:rsidR="00AE02DF" w:rsidRPr="00F57751">
        <w:rPr>
          <w:rFonts w:ascii="Georgia" w:hAnsi="Georgia"/>
          <w:sz w:val="22"/>
          <w:szCs w:val="22"/>
        </w:rPr>
        <w:t>e</w:t>
      </w:r>
      <w:r w:rsidRPr="00F57751">
        <w:rPr>
          <w:rFonts w:ascii="Georgia" w:hAnsi="Georgia"/>
          <w:sz w:val="22"/>
          <w:szCs w:val="22"/>
        </w:rPr>
        <w:t xml:space="preserve"> </w:t>
      </w:r>
      <w:r w:rsidR="00255AC5">
        <w:rPr>
          <w:rFonts w:ascii="Georgia" w:hAnsi="Georgia"/>
          <w:sz w:val="22"/>
          <w:szCs w:val="22"/>
        </w:rPr>
        <w:t xml:space="preserve">konkursi või </w:t>
      </w:r>
      <w:r w:rsidRPr="00F57751">
        <w:rPr>
          <w:rFonts w:ascii="Georgia" w:hAnsi="Georgia"/>
          <w:sz w:val="22"/>
          <w:szCs w:val="22"/>
        </w:rPr>
        <w:t>riigihan</w:t>
      </w:r>
      <w:r w:rsidR="00AE02DF" w:rsidRPr="00F57751">
        <w:rPr>
          <w:rFonts w:ascii="Georgia" w:hAnsi="Georgia"/>
          <w:sz w:val="22"/>
          <w:szCs w:val="22"/>
        </w:rPr>
        <w:t>k</w:t>
      </w:r>
      <w:r w:rsidRPr="00F57751">
        <w:rPr>
          <w:rFonts w:ascii="Georgia" w:hAnsi="Georgia"/>
          <w:sz w:val="22"/>
          <w:szCs w:val="22"/>
        </w:rPr>
        <w:t xml:space="preserve">e. Kuni uue vedaja valimiseni täidab lepingut senine vedaja. </w:t>
      </w:r>
    </w:p>
    <w:p w14:paraId="7B855319" w14:textId="77777777" w:rsidR="008D28A5" w:rsidRPr="00F57751" w:rsidRDefault="008D28A5" w:rsidP="004A5334">
      <w:pPr>
        <w:pStyle w:val="Default"/>
        <w:numPr>
          <w:ilvl w:val="1"/>
          <w:numId w:val="1"/>
        </w:numPr>
        <w:jc w:val="both"/>
        <w:rPr>
          <w:rFonts w:ascii="Georgia" w:hAnsi="Georgia"/>
          <w:sz w:val="22"/>
          <w:szCs w:val="22"/>
        </w:rPr>
      </w:pPr>
      <w:r w:rsidRPr="00F57751">
        <w:rPr>
          <w:rFonts w:ascii="Georgia" w:hAnsi="Georgia"/>
          <w:sz w:val="22"/>
          <w:szCs w:val="22"/>
        </w:rPr>
        <w:t xml:space="preserve">Tellijal on õigus vastavalt HMS § 102 lõikele 2 lepingut ühepoolselt muuta või ennetähtaegselt lõpetada, kui see on tingimata vajalik, et vältida ülekaaluka avaliku huvi rasket kahjustamist. </w:t>
      </w:r>
    </w:p>
    <w:p w14:paraId="44D1D4D3" w14:textId="77777777" w:rsidR="008D28A5" w:rsidRPr="00F57751" w:rsidRDefault="008D28A5" w:rsidP="004A5334">
      <w:pPr>
        <w:pStyle w:val="Default"/>
        <w:numPr>
          <w:ilvl w:val="1"/>
          <w:numId w:val="1"/>
        </w:numPr>
        <w:jc w:val="both"/>
        <w:rPr>
          <w:rFonts w:ascii="Georgia" w:hAnsi="Georgia"/>
          <w:sz w:val="22"/>
          <w:szCs w:val="22"/>
        </w:rPr>
      </w:pPr>
      <w:r w:rsidRPr="00F57751">
        <w:rPr>
          <w:rFonts w:ascii="Georgia" w:hAnsi="Georgia"/>
          <w:sz w:val="22"/>
          <w:szCs w:val="22"/>
        </w:rPr>
        <w:t xml:space="preserve">Tellijal on õigus leping ennetähtaegselt üles öelda: </w:t>
      </w:r>
    </w:p>
    <w:p w14:paraId="40DE8E79" w14:textId="77777777" w:rsidR="008D28A5" w:rsidRPr="00F57751" w:rsidRDefault="008D28A5" w:rsidP="004A5334">
      <w:pPr>
        <w:pStyle w:val="Default"/>
        <w:numPr>
          <w:ilvl w:val="2"/>
          <w:numId w:val="1"/>
        </w:numPr>
        <w:ind w:hanging="719"/>
        <w:jc w:val="both"/>
        <w:rPr>
          <w:rFonts w:ascii="Georgia" w:hAnsi="Georgia"/>
          <w:sz w:val="22"/>
          <w:szCs w:val="22"/>
        </w:rPr>
      </w:pPr>
      <w:r w:rsidRPr="00F57751">
        <w:rPr>
          <w:rFonts w:ascii="Georgia" w:hAnsi="Georgia"/>
          <w:sz w:val="22"/>
          <w:szCs w:val="22"/>
        </w:rPr>
        <w:t xml:space="preserve">kui vedaja on toime pannud olulise lepingurikkumise võlaõigusseaduse § 116 mõistes või lepingurikkumine on põhjustanud olulise kahju kolmandale isikule või tema varale; </w:t>
      </w:r>
    </w:p>
    <w:p w14:paraId="350CA068" w14:textId="7C71AF77" w:rsidR="008D28A5" w:rsidRPr="00F57751" w:rsidRDefault="008D28A5" w:rsidP="004A5334">
      <w:pPr>
        <w:pStyle w:val="Default"/>
        <w:numPr>
          <w:ilvl w:val="2"/>
          <w:numId w:val="1"/>
        </w:numPr>
        <w:jc w:val="both"/>
        <w:rPr>
          <w:rFonts w:ascii="Georgia" w:hAnsi="Georgia"/>
          <w:sz w:val="22"/>
          <w:szCs w:val="22"/>
        </w:rPr>
      </w:pPr>
      <w:r w:rsidRPr="00F57751">
        <w:rPr>
          <w:rFonts w:ascii="Georgia" w:hAnsi="Georgia"/>
          <w:sz w:val="22"/>
          <w:szCs w:val="22"/>
        </w:rPr>
        <w:lastRenderedPageBreak/>
        <w:t xml:space="preserve">kui vedaja ei täida talle seaduse ja lepinguga pandud kohustusi nõuetekohaselt, ja vedaja ei ole ühe kuu jooksul tellija vastavasisulisest nõudest asunud seadusest ja lepingust tulenevaid kohustusi täitma; </w:t>
      </w:r>
    </w:p>
    <w:p w14:paraId="6A490736" w14:textId="5596EAB9" w:rsidR="004A5334" w:rsidRDefault="008D28A5" w:rsidP="004A5334">
      <w:pPr>
        <w:pStyle w:val="Default"/>
        <w:numPr>
          <w:ilvl w:val="2"/>
          <w:numId w:val="1"/>
        </w:numPr>
        <w:jc w:val="both"/>
        <w:rPr>
          <w:rFonts w:ascii="Georgia" w:hAnsi="Georgia"/>
          <w:sz w:val="22"/>
          <w:szCs w:val="22"/>
        </w:rPr>
      </w:pPr>
      <w:r w:rsidRPr="00F57751">
        <w:rPr>
          <w:rFonts w:ascii="Georgia" w:hAnsi="Georgia"/>
          <w:sz w:val="22"/>
          <w:szCs w:val="22"/>
        </w:rPr>
        <w:t>kui vedaja on korduvalt rikkunud punktides 5.1.3, 5.1.4</w:t>
      </w:r>
      <w:r w:rsidR="009001CC">
        <w:rPr>
          <w:rFonts w:ascii="Georgia" w:hAnsi="Georgia"/>
          <w:sz w:val="22"/>
          <w:szCs w:val="22"/>
        </w:rPr>
        <w:t>, 5.1.4.1. või 5.4.1.2</w:t>
      </w:r>
      <w:r w:rsidRPr="00F57751">
        <w:rPr>
          <w:rFonts w:ascii="Georgia" w:hAnsi="Georgia"/>
          <w:sz w:val="22"/>
          <w:szCs w:val="22"/>
        </w:rPr>
        <w:t xml:space="preserve"> sätestatud</w:t>
      </w:r>
      <w:r w:rsidR="001A3F66" w:rsidRPr="00F57751">
        <w:rPr>
          <w:rFonts w:ascii="Georgia" w:hAnsi="Georgia"/>
          <w:sz w:val="22"/>
          <w:szCs w:val="22"/>
        </w:rPr>
        <w:t xml:space="preserve"> või muid</w:t>
      </w:r>
      <w:r w:rsidR="00D7165A" w:rsidRPr="00F57751">
        <w:rPr>
          <w:rFonts w:ascii="Georgia" w:hAnsi="Georgia"/>
          <w:sz w:val="22"/>
          <w:szCs w:val="22"/>
        </w:rPr>
        <w:t xml:space="preserve"> </w:t>
      </w:r>
      <w:r w:rsidR="001A3F66" w:rsidRPr="00F57751">
        <w:rPr>
          <w:rFonts w:ascii="Georgia" w:hAnsi="Georgia"/>
          <w:sz w:val="22"/>
          <w:szCs w:val="22"/>
        </w:rPr>
        <w:t>lepingulisi</w:t>
      </w:r>
      <w:r w:rsidR="00D7165A" w:rsidRPr="00F57751">
        <w:rPr>
          <w:rFonts w:ascii="Georgia" w:hAnsi="Georgia"/>
          <w:sz w:val="22"/>
          <w:szCs w:val="22"/>
        </w:rPr>
        <w:t xml:space="preserve"> </w:t>
      </w:r>
      <w:r w:rsidRPr="00F57751">
        <w:rPr>
          <w:rFonts w:ascii="Georgia" w:hAnsi="Georgia"/>
          <w:sz w:val="22"/>
          <w:szCs w:val="22"/>
        </w:rPr>
        <w:t>kohustus</w:t>
      </w:r>
      <w:r w:rsidR="001A3F66" w:rsidRPr="00F57751">
        <w:rPr>
          <w:rFonts w:ascii="Georgia" w:hAnsi="Georgia"/>
          <w:sz w:val="22"/>
          <w:szCs w:val="22"/>
        </w:rPr>
        <w:t>i</w:t>
      </w:r>
      <w:r w:rsidRPr="00F57751">
        <w:rPr>
          <w:rFonts w:ascii="Georgia" w:hAnsi="Georgia"/>
          <w:sz w:val="22"/>
          <w:szCs w:val="22"/>
        </w:rPr>
        <w:t>.</w:t>
      </w:r>
    </w:p>
    <w:p w14:paraId="4A447733" w14:textId="77777777" w:rsidR="008D28A5" w:rsidRPr="00C212E7" w:rsidRDefault="008D28A5" w:rsidP="00255AC5">
      <w:pPr>
        <w:pStyle w:val="Default"/>
        <w:numPr>
          <w:ilvl w:val="1"/>
          <w:numId w:val="1"/>
        </w:numPr>
        <w:jc w:val="both"/>
        <w:rPr>
          <w:rFonts w:ascii="Georgia" w:hAnsi="Georgia"/>
          <w:sz w:val="22"/>
          <w:szCs w:val="22"/>
        </w:rPr>
      </w:pPr>
      <w:r w:rsidRPr="00C212E7">
        <w:rPr>
          <w:rFonts w:ascii="Georgia" w:hAnsi="Georgia"/>
          <w:sz w:val="22"/>
          <w:szCs w:val="22"/>
        </w:rPr>
        <w:t xml:space="preserve">Vedajal on õigus leping ennetähtaegselt ühepoolselt lõpetada juhul, kui tellija ei ole kahe (2) järjestikuse kalendrikuu vältel vedajale maksnud käesolevas lepingus ettenähtud korras ja alustel toetust. </w:t>
      </w:r>
    </w:p>
    <w:p w14:paraId="0A68A7DB" w14:textId="77777777" w:rsidR="000B39AA" w:rsidRPr="009873C1" w:rsidRDefault="000B39AA" w:rsidP="00344370">
      <w:pPr>
        <w:pStyle w:val="Pealkiri1"/>
        <w:numPr>
          <w:ilvl w:val="0"/>
          <w:numId w:val="1"/>
        </w:numPr>
        <w:spacing w:line="240" w:lineRule="auto"/>
        <w:rPr>
          <w:rFonts w:ascii="Georgia" w:hAnsi="Georgia"/>
          <w:sz w:val="22"/>
          <w:szCs w:val="22"/>
        </w:rPr>
      </w:pPr>
      <w:r w:rsidRPr="009873C1">
        <w:rPr>
          <w:rFonts w:ascii="Georgia" w:hAnsi="Georgia"/>
          <w:sz w:val="22"/>
          <w:szCs w:val="22"/>
        </w:rPr>
        <w:t>Teabe vahetamine</w:t>
      </w:r>
    </w:p>
    <w:p w14:paraId="6BFC2431" w14:textId="77777777" w:rsidR="000B39AA" w:rsidRPr="009873C1" w:rsidRDefault="000B39AA" w:rsidP="00344370">
      <w:pPr>
        <w:pStyle w:val="Loendilik"/>
        <w:numPr>
          <w:ilvl w:val="1"/>
          <w:numId w:val="1"/>
        </w:numPr>
        <w:spacing w:line="240" w:lineRule="auto"/>
        <w:rPr>
          <w:rFonts w:ascii="Georgia" w:hAnsi="Georgia"/>
          <w:sz w:val="22"/>
        </w:rPr>
      </w:pPr>
      <w:r w:rsidRPr="009873C1">
        <w:rPr>
          <w:rFonts w:ascii="Georgia" w:hAnsi="Georgia"/>
          <w:sz w:val="22"/>
        </w:rPr>
        <w:t>Pooled kohustuvad teist poolt teavitama kõikidest asjaoludest, mis võivad mõjutada või takistada lepingus sätestatud kohustuste täitmist või õiguste realiseerimist.</w:t>
      </w:r>
    </w:p>
    <w:p w14:paraId="43056F60" w14:textId="77777777" w:rsidR="000B39AA" w:rsidRPr="009873C1" w:rsidRDefault="000B39AA" w:rsidP="00344370">
      <w:pPr>
        <w:pStyle w:val="Loendilik"/>
        <w:numPr>
          <w:ilvl w:val="1"/>
          <w:numId w:val="1"/>
        </w:numPr>
        <w:spacing w:line="240" w:lineRule="auto"/>
        <w:rPr>
          <w:rFonts w:ascii="Georgia" w:hAnsi="Georgia"/>
          <w:sz w:val="22"/>
        </w:rPr>
      </w:pPr>
      <w:r w:rsidRPr="009873C1">
        <w:rPr>
          <w:rFonts w:ascii="Georgia" w:hAnsi="Georgia"/>
          <w:sz w:val="22"/>
        </w:rPr>
        <w:t>Kõik lepingu täitmisega või lepingust tulenevate vaidlustega seotud teated ja info on ametlikult ning kooskõlas lepinguga esitatud, kui nimetatud teated on poolele edastatud kirjas, sealhulgas elektronkirjas, lepingus märgitud või pärast lepingu sõlmimist kirjalikult teatatud postiaadressil või e-posti aadressil.</w:t>
      </w:r>
    </w:p>
    <w:p w14:paraId="428E8E37" w14:textId="77777777" w:rsidR="000B39AA" w:rsidRPr="009873C1" w:rsidRDefault="000B39AA" w:rsidP="00344370">
      <w:pPr>
        <w:pStyle w:val="Loendilik"/>
        <w:numPr>
          <w:ilvl w:val="1"/>
          <w:numId w:val="1"/>
        </w:numPr>
        <w:spacing w:line="240" w:lineRule="auto"/>
        <w:rPr>
          <w:rFonts w:ascii="Georgia" w:hAnsi="Georgia"/>
          <w:sz w:val="22"/>
        </w:rPr>
      </w:pPr>
      <w:r w:rsidRPr="009873C1">
        <w:rPr>
          <w:rFonts w:ascii="Georgia" w:hAnsi="Georgia"/>
          <w:sz w:val="22"/>
        </w:rPr>
        <w:t>Kõigist muudatustest lepingus nimetatud andmetes teatatakse teisele poolele kahe tööpäeva jooksul muudatuste tegemisest arvates.</w:t>
      </w:r>
    </w:p>
    <w:p w14:paraId="71F2B3BC" w14:textId="77777777" w:rsidR="00C33258" w:rsidRPr="009873C1" w:rsidRDefault="00C33258" w:rsidP="00344370">
      <w:pPr>
        <w:pStyle w:val="Pealkiri1"/>
        <w:numPr>
          <w:ilvl w:val="0"/>
          <w:numId w:val="1"/>
        </w:numPr>
        <w:spacing w:line="240" w:lineRule="auto"/>
        <w:rPr>
          <w:rFonts w:ascii="Georgia" w:hAnsi="Georgia"/>
          <w:sz w:val="22"/>
          <w:szCs w:val="22"/>
        </w:rPr>
      </w:pPr>
      <w:r w:rsidRPr="009873C1">
        <w:rPr>
          <w:rFonts w:ascii="Georgia" w:hAnsi="Georgia"/>
          <w:sz w:val="22"/>
          <w:szCs w:val="22"/>
        </w:rPr>
        <w:t>Muud sätted</w:t>
      </w:r>
    </w:p>
    <w:p w14:paraId="55FBA6B3" w14:textId="77777777" w:rsidR="0022261F" w:rsidRPr="0022261F" w:rsidRDefault="0022261F" w:rsidP="0022261F">
      <w:pPr>
        <w:pStyle w:val="Loendilik"/>
        <w:numPr>
          <w:ilvl w:val="1"/>
          <w:numId w:val="1"/>
        </w:numPr>
        <w:tabs>
          <w:tab w:val="left" w:pos="567"/>
        </w:tabs>
        <w:spacing w:after="0" w:line="240" w:lineRule="auto"/>
        <w:contextualSpacing w:val="0"/>
        <w:outlineLvl w:val="2"/>
        <w:rPr>
          <w:rFonts w:ascii="Georgia" w:hAnsi="Georgia"/>
          <w:sz w:val="22"/>
        </w:rPr>
      </w:pPr>
      <w:r w:rsidRPr="0022261F">
        <w:rPr>
          <w:rFonts w:ascii="Georgia" w:hAnsi="Georgia"/>
          <w:sz w:val="22"/>
        </w:rPr>
        <w:t>Pooled juhinduvad lepingu täitmisel Eesti Vabariigis kehtivatest õigusaktidest, eelkõige kohaldatakse lepingus reguleerimata küsimustes võlaõigusseaduses vastava lepinguliigi kohta sätestatut.</w:t>
      </w:r>
    </w:p>
    <w:p w14:paraId="32370F66" w14:textId="77777777" w:rsidR="0022261F" w:rsidRPr="0022261F" w:rsidRDefault="0022261F" w:rsidP="0022261F">
      <w:pPr>
        <w:pStyle w:val="Loendilik"/>
        <w:numPr>
          <w:ilvl w:val="1"/>
          <w:numId w:val="1"/>
        </w:numPr>
        <w:tabs>
          <w:tab w:val="left" w:pos="567"/>
        </w:tabs>
        <w:spacing w:after="11" w:line="240" w:lineRule="auto"/>
        <w:contextualSpacing w:val="0"/>
        <w:outlineLvl w:val="2"/>
        <w:rPr>
          <w:rFonts w:ascii="Georgia" w:hAnsi="Georgia"/>
          <w:i/>
          <w:sz w:val="22"/>
        </w:rPr>
      </w:pPr>
      <w:r w:rsidRPr="0022261F">
        <w:rPr>
          <w:rFonts w:ascii="Georgia" w:hAnsi="Georgia"/>
          <w:sz w:val="22"/>
        </w:rPr>
        <w:t xml:space="preserve">Juhul kui lepingu mõni säte osutub vastuolus olevaks Eestis kehtivate õigusaktidega, ei mõjuta see ülejäänud sätete kehtivust.  </w:t>
      </w:r>
    </w:p>
    <w:p w14:paraId="055684E4" w14:textId="43C2B5DA" w:rsidR="0022261F" w:rsidRPr="0022261F" w:rsidRDefault="0022261F" w:rsidP="0022261F">
      <w:pPr>
        <w:pStyle w:val="Loendilik"/>
        <w:numPr>
          <w:ilvl w:val="1"/>
          <w:numId w:val="1"/>
        </w:numPr>
        <w:tabs>
          <w:tab w:val="left" w:pos="567"/>
        </w:tabs>
        <w:spacing w:after="11" w:line="240" w:lineRule="auto"/>
        <w:contextualSpacing w:val="0"/>
        <w:outlineLvl w:val="2"/>
        <w:rPr>
          <w:rFonts w:ascii="Georgia" w:hAnsi="Georgia"/>
          <w:i/>
          <w:sz w:val="22"/>
        </w:rPr>
      </w:pPr>
      <w:r>
        <w:rPr>
          <w:rFonts w:ascii="Georgia" w:hAnsi="Georgia"/>
          <w:sz w:val="22"/>
        </w:rPr>
        <w:t>Veda</w:t>
      </w:r>
      <w:r w:rsidRPr="0022261F">
        <w:rPr>
          <w:rFonts w:ascii="Georgia" w:hAnsi="Georgia"/>
          <w:sz w:val="22"/>
        </w:rPr>
        <w:t xml:space="preserve">ja on teadlik, et leping on avaliku teabe seaduses sätestatud ulatuses avalik. </w:t>
      </w:r>
    </w:p>
    <w:p w14:paraId="0D54DA17" w14:textId="355796C7" w:rsidR="0022261F" w:rsidRDefault="0022261F" w:rsidP="0022261F">
      <w:pPr>
        <w:pStyle w:val="Loendilik"/>
        <w:numPr>
          <w:ilvl w:val="1"/>
          <w:numId w:val="1"/>
        </w:numPr>
        <w:spacing w:line="240" w:lineRule="auto"/>
        <w:rPr>
          <w:rFonts w:ascii="Georgia" w:hAnsi="Georgia"/>
          <w:sz w:val="22"/>
        </w:rPr>
      </w:pPr>
      <w:r w:rsidRPr="0022261F">
        <w:rPr>
          <w:rFonts w:ascii="Georgia" w:hAnsi="Georgia"/>
          <w:sz w:val="22"/>
        </w:rPr>
        <w:t xml:space="preserve">Lepinguga seotud vaidlused, mida pooled ei ole suutnud läbirääkimiste teel lahendada, antakse lahendamiseks </w:t>
      </w:r>
      <w:r>
        <w:rPr>
          <w:rFonts w:ascii="Georgia" w:hAnsi="Georgia"/>
          <w:sz w:val="22"/>
        </w:rPr>
        <w:t xml:space="preserve">Tartu </w:t>
      </w:r>
      <w:r w:rsidRPr="0022261F">
        <w:rPr>
          <w:rFonts w:ascii="Georgia" w:hAnsi="Georgia"/>
          <w:sz w:val="22"/>
        </w:rPr>
        <w:t>maakohtule</w:t>
      </w:r>
      <w:r>
        <w:rPr>
          <w:rFonts w:ascii="Georgia" w:hAnsi="Georgia"/>
          <w:sz w:val="22"/>
        </w:rPr>
        <w:t>.</w:t>
      </w:r>
    </w:p>
    <w:p w14:paraId="06E638BF" w14:textId="0B3F49AC" w:rsidR="00C33258" w:rsidRPr="0022261F" w:rsidRDefault="00C33258" w:rsidP="0022261F">
      <w:pPr>
        <w:pStyle w:val="Loendilik"/>
        <w:numPr>
          <w:ilvl w:val="1"/>
          <w:numId w:val="1"/>
        </w:numPr>
        <w:spacing w:line="240" w:lineRule="auto"/>
        <w:rPr>
          <w:rFonts w:ascii="Georgia" w:hAnsi="Georgia"/>
          <w:sz w:val="22"/>
        </w:rPr>
      </w:pPr>
      <w:r w:rsidRPr="0022261F">
        <w:rPr>
          <w:rFonts w:ascii="Georgia" w:hAnsi="Georgia"/>
          <w:sz w:val="22"/>
        </w:rPr>
        <w:t>Kumbki pool ei tohi käesolevast lepingust tulenevaid õigusi ja kohustusi anda üle kolmandale isikule ilma teise poole nõusolekuta.</w:t>
      </w:r>
    </w:p>
    <w:p w14:paraId="491BBE32" w14:textId="715A3B6D" w:rsidR="00C33258" w:rsidRPr="0022261F" w:rsidRDefault="0022261F" w:rsidP="00922031">
      <w:pPr>
        <w:pStyle w:val="Loendilik"/>
        <w:numPr>
          <w:ilvl w:val="1"/>
          <w:numId w:val="1"/>
        </w:numPr>
        <w:spacing w:after="0" w:line="240" w:lineRule="auto"/>
        <w:rPr>
          <w:rFonts w:ascii="Georgia" w:hAnsi="Georgia"/>
          <w:sz w:val="22"/>
        </w:rPr>
      </w:pPr>
      <w:r w:rsidRPr="0022261F">
        <w:rPr>
          <w:rFonts w:ascii="Georgia" w:hAnsi="Georgia"/>
          <w:sz w:val="22"/>
        </w:rPr>
        <w:t>L</w:t>
      </w:r>
      <w:r w:rsidR="00C33258" w:rsidRPr="0022261F">
        <w:rPr>
          <w:rFonts w:ascii="Georgia" w:hAnsi="Georgia"/>
          <w:sz w:val="22"/>
        </w:rPr>
        <w:t>eping on mõlemapoolselt digitaalselt allkirjastatud.</w:t>
      </w:r>
    </w:p>
    <w:p w14:paraId="485C5097" w14:textId="77777777" w:rsidR="003D24E5" w:rsidRPr="009873C1" w:rsidRDefault="003D24E5" w:rsidP="00344370">
      <w:pPr>
        <w:pStyle w:val="Pealkiri1"/>
        <w:numPr>
          <w:ilvl w:val="0"/>
          <w:numId w:val="1"/>
        </w:numPr>
        <w:spacing w:line="240" w:lineRule="auto"/>
        <w:rPr>
          <w:rFonts w:ascii="Georgia" w:hAnsi="Georgia"/>
          <w:sz w:val="22"/>
          <w:szCs w:val="22"/>
        </w:rPr>
      </w:pPr>
      <w:r w:rsidRPr="009873C1">
        <w:rPr>
          <w:rFonts w:ascii="Georgia" w:hAnsi="Georgia"/>
          <w:sz w:val="22"/>
          <w:szCs w:val="22"/>
        </w:rPr>
        <w:t>Poolte volitatud esindajad</w:t>
      </w:r>
    </w:p>
    <w:p w14:paraId="188C9530" w14:textId="15D6713B" w:rsidR="003D24E5" w:rsidRPr="009873C1" w:rsidRDefault="003D24E5" w:rsidP="00344370">
      <w:pPr>
        <w:pStyle w:val="Loendilik"/>
        <w:numPr>
          <w:ilvl w:val="1"/>
          <w:numId w:val="1"/>
        </w:numPr>
        <w:spacing w:line="240" w:lineRule="auto"/>
        <w:rPr>
          <w:rFonts w:ascii="Georgia" w:hAnsi="Georgia"/>
          <w:sz w:val="22"/>
        </w:rPr>
      </w:pPr>
      <w:r w:rsidRPr="009873C1">
        <w:rPr>
          <w:rFonts w:ascii="Georgia" w:hAnsi="Georgia"/>
          <w:sz w:val="22"/>
        </w:rPr>
        <w:t xml:space="preserve">Tellija volitatud esindaja lepingu tingimuste täitmisel ja kontrollimisel on </w:t>
      </w:r>
      <w:r w:rsidR="007902D1">
        <w:rPr>
          <w:rFonts w:ascii="Georgia" w:hAnsi="Georgia"/>
          <w:sz w:val="22"/>
        </w:rPr>
        <w:t>Kristjan Noormägi</w:t>
      </w:r>
      <w:r w:rsidR="00874C47" w:rsidRPr="009873C1">
        <w:rPr>
          <w:rFonts w:ascii="Georgia" w:hAnsi="Georgia"/>
          <w:sz w:val="22"/>
        </w:rPr>
        <w:t xml:space="preserve">, telefon </w:t>
      </w:r>
      <w:r w:rsidR="00512175">
        <w:rPr>
          <w:rFonts w:ascii="Georgia" w:hAnsi="Georgia"/>
          <w:sz w:val="22"/>
        </w:rPr>
        <w:t>5</w:t>
      </w:r>
      <w:r w:rsidR="007902D1">
        <w:rPr>
          <w:rFonts w:ascii="Georgia" w:hAnsi="Georgia"/>
          <w:sz w:val="22"/>
        </w:rPr>
        <w:t>388 0540</w:t>
      </w:r>
      <w:r w:rsidR="00874C47" w:rsidRPr="009873C1">
        <w:rPr>
          <w:rFonts w:ascii="Georgia" w:hAnsi="Georgia"/>
          <w:sz w:val="22"/>
        </w:rPr>
        <w:t xml:space="preserve"> , e-post </w:t>
      </w:r>
      <w:hyperlink r:id="rId12" w:history="1">
        <w:r w:rsidR="007902D1" w:rsidRPr="0024128D">
          <w:rPr>
            <w:rStyle w:val="Hperlink"/>
          </w:rPr>
          <w:t>kristjan.noormagi@uhistransport.ee</w:t>
        </w:r>
      </w:hyperlink>
      <w:r w:rsidR="007902D1">
        <w:t xml:space="preserve"> </w:t>
      </w:r>
      <w:r w:rsidRPr="009873C1">
        <w:rPr>
          <w:rFonts w:ascii="Georgia" w:hAnsi="Georgia"/>
          <w:sz w:val="22"/>
        </w:rPr>
        <w:t>.</w:t>
      </w:r>
    </w:p>
    <w:p w14:paraId="64440E3A" w14:textId="7B0A2156" w:rsidR="003D24E5" w:rsidRPr="009873C1" w:rsidRDefault="003D24E5" w:rsidP="00344370">
      <w:pPr>
        <w:pStyle w:val="Loendilik"/>
        <w:numPr>
          <w:ilvl w:val="1"/>
          <w:numId w:val="1"/>
        </w:numPr>
        <w:spacing w:line="240" w:lineRule="auto"/>
        <w:rPr>
          <w:rFonts w:ascii="Georgia" w:hAnsi="Georgia"/>
          <w:sz w:val="22"/>
        </w:rPr>
      </w:pPr>
      <w:r w:rsidRPr="009873C1">
        <w:rPr>
          <w:rFonts w:ascii="Georgia" w:hAnsi="Georgia"/>
          <w:sz w:val="22"/>
        </w:rPr>
        <w:t xml:space="preserve">Vedaja volitatud esindaja lepingu tingimuste täitmisel ja kontrollimisel on </w:t>
      </w:r>
      <w:r w:rsidR="00922031">
        <w:rPr>
          <w:rFonts w:ascii="Georgia" w:hAnsi="Georgia"/>
          <w:sz w:val="22"/>
        </w:rPr>
        <w:t>________</w:t>
      </w:r>
      <w:r w:rsidRPr="009873C1">
        <w:rPr>
          <w:rFonts w:ascii="Georgia" w:hAnsi="Georgia"/>
          <w:sz w:val="22"/>
        </w:rPr>
        <w:t xml:space="preserve">, telefon </w:t>
      </w:r>
      <w:r w:rsidR="00922031">
        <w:rPr>
          <w:rFonts w:ascii="Georgia" w:hAnsi="Georgia"/>
          <w:sz w:val="22"/>
        </w:rPr>
        <w:t>_____</w:t>
      </w:r>
      <w:r w:rsidRPr="009873C1">
        <w:rPr>
          <w:rFonts w:ascii="Georgia" w:hAnsi="Georgia"/>
          <w:sz w:val="22"/>
        </w:rPr>
        <w:t>,</w:t>
      </w:r>
      <w:r w:rsidR="00256344" w:rsidRPr="009873C1">
        <w:rPr>
          <w:rFonts w:ascii="Georgia" w:hAnsi="Georgia"/>
          <w:sz w:val="22"/>
        </w:rPr>
        <w:t xml:space="preserve"> </w:t>
      </w:r>
      <w:r w:rsidRPr="009873C1">
        <w:rPr>
          <w:rFonts w:ascii="Georgia" w:hAnsi="Georgia"/>
          <w:sz w:val="22"/>
        </w:rPr>
        <w:t xml:space="preserve">e-post </w:t>
      </w:r>
      <w:r w:rsidR="00922031">
        <w:rPr>
          <w:rFonts w:ascii="Georgia" w:hAnsi="Georgia"/>
          <w:sz w:val="22"/>
        </w:rPr>
        <w:t>________</w:t>
      </w:r>
      <w:r w:rsidRPr="009873C1">
        <w:rPr>
          <w:rFonts w:ascii="Georgia" w:hAnsi="Georgia"/>
          <w:sz w:val="22"/>
        </w:rPr>
        <w:t>.</w:t>
      </w:r>
    </w:p>
    <w:p w14:paraId="1EE5B4C7" w14:textId="77777777" w:rsidR="00922031" w:rsidRDefault="00922031" w:rsidP="00922031">
      <w:pPr>
        <w:pStyle w:val="Loendilik"/>
        <w:spacing w:after="0" w:line="240" w:lineRule="auto"/>
        <w:rPr>
          <w:rFonts w:ascii="Georgia" w:hAnsi="Georgia"/>
          <w:sz w:val="22"/>
        </w:rPr>
      </w:pPr>
    </w:p>
    <w:p w14:paraId="35FCF974" w14:textId="77777777" w:rsidR="0022261F" w:rsidRPr="009873C1" w:rsidRDefault="0022261F" w:rsidP="00922031">
      <w:pPr>
        <w:pStyle w:val="Loendilik"/>
        <w:spacing w:after="0" w:line="240" w:lineRule="auto"/>
        <w:rPr>
          <w:rFonts w:ascii="Georgia" w:hAnsi="Georgia"/>
          <w:sz w:val="22"/>
        </w:rPr>
      </w:pPr>
    </w:p>
    <w:p w14:paraId="13B8DD78" w14:textId="77777777" w:rsidR="0078693D" w:rsidRPr="009873C1" w:rsidRDefault="0078693D" w:rsidP="00CD3262">
      <w:pPr>
        <w:spacing w:line="240" w:lineRule="auto"/>
        <w:ind w:firstLine="360"/>
        <w:rPr>
          <w:rFonts w:ascii="Georgia" w:hAnsi="Georgia" w:cs="Times New Roman"/>
          <w:b/>
          <w:bCs/>
          <w:color w:val="000000"/>
          <w:sz w:val="22"/>
        </w:rPr>
      </w:pPr>
      <w:r w:rsidRPr="009873C1">
        <w:rPr>
          <w:rFonts w:ascii="Georgia" w:hAnsi="Georgia" w:cs="Times New Roman"/>
          <w:b/>
          <w:bCs/>
          <w:color w:val="000000"/>
          <w:sz w:val="22"/>
        </w:rPr>
        <w:t>Poolte allkirjad:</w:t>
      </w:r>
    </w:p>
    <w:p w14:paraId="3614EFAE" w14:textId="77777777" w:rsidR="0078693D" w:rsidRPr="009873C1" w:rsidRDefault="0078693D" w:rsidP="00CD3262">
      <w:pPr>
        <w:spacing w:line="240" w:lineRule="auto"/>
        <w:ind w:left="360"/>
        <w:rPr>
          <w:rFonts w:ascii="Georgia" w:hAnsi="Georgia" w:cs="Times New Roman"/>
          <w:b/>
          <w:bCs/>
          <w:color w:val="000000"/>
          <w:sz w:val="22"/>
        </w:rPr>
      </w:pPr>
    </w:p>
    <w:p w14:paraId="68CC961E" w14:textId="77777777" w:rsidR="009873C1" w:rsidRDefault="0078693D" w:rsidP="00CD3262">
      <w:pPr>
        <w:spacing w:line="240" w:lineRule="auto"/>
        <w:ind w:left="360"/>
        <w:rPr>
          <w:rFonts w:ascii="Georgia" w:hAnsi="Georgia" w:cs="Times New Roman"/>
          <w:color w:val="000000"/>
          <w:sz w:val="22"/>
        </w:rPr>
      </w:pPr>
      <w:r w:rsidRPr="009873C1">
        <w:rPr>
          <w:rFonts w:ascii="Georgia" w:hAnsi="Georgia" w:cs="Times New Roman"/>
          <w:b/>
          <w:bCs/>
          <w:color w:val="000000"/>
          <w:sz w:val="22"/>
        </w:rPr>
        <w:tab/>
      </w:r>
      <w:r w:rsidRPr="009873C1">
        <w:rPr>
          <w:rFonts w:ascii="Georgia" w:hAnsi="Georgia" w:cs="Times New Roman"/>
          <w:b/>
          <w:bCs/>
          <w:color w:val="000000"/>
          <w:sz w:val="22"/>
        </w:rPr>
        <w:tab/>
        <w:t>Tellija</w:t>
      </w:r>
      <w:r w:rsidRPr="009873C1">
        <w:rPr>
          <w:rFonts w:ascii="Georgia" w:hAnsi="Georgia" w:cs="Times New Roman"/>
          <w:b/>
          <w:bCs/>
          <w:color w:val="000000"/>
          <w:sz w:val="22"/>
        </w:rPr>
        <w:tab/>
      </w:r>
      <w:r w:rsidRPr="009873C1">
        <w:rPr>
          <w:rFonts w:ascii="Georgia" w:hAnsi="Georgia" w:cs="Times New Roman"/>
          <w:b/>
          <w:bCs/>
          <w:color w:val="000000"/>
          <w:sz w:val="22"/>
        </w:rPr>
        <w:tab/>
      </w:r>
      <w:r w:rsidRPr="009873C1">
        <w:rPr>
          <w:rFonts w:ascii="Georgia" w:hAnsi="Georgia" w:cs="Times New Roman"/>
          <w:b/>
          <w:bCs/>
          <w:color w:val="000000"/>
          <w:sz w:val="22"/>
        </w:rPr>
        <w:tab/>
      </w:r>
      <w:r w:rsidRPr="009873C1">
        <w:rPr>
          <w:rFonts w:ascii="Georgia" w:hAnsi="Georgia" w:cs="Times New Roman"/>
          <w:b/>
          <w:bCs/>
          <w:color w:val="000000"/>
          <w:sz w:val="22"/>
        </w:rPr>
        <w:tab/>
        <w:t>Vedaja</w:t>
      </w:r>
      <w:r w:rsidRPr="009873C1">
        <w:rPr>
          <w:rFonts w:ascii="Georgia" w:hAnsi="Georgia" w:cs="Times New Roman"/>
          <w:color w:val="000000"/>
          <w:sz w:val="22"/>
        </w:rPr>
        <w:tab/>
      </w:r>
    </w:p>
    <w:p w14:paraId="5C3BAAB2" w14:textId="0BA7EA72" w:rsidR="007430C6" w:rsidRPr="009873C1" w:rsidRDefault="0078693D" w:rsidP="00CD3262">
      <w:pPr>
        <w:spacing w:line="240" w:lineRule="auto"/>
        <w:ind w:left="360"/>
        <w:rPr>
          <w:rFonts w:ascii="Georgia" w:hAnsi="Georgia"/>
          <w:sz w:val="22"/>
        </w:rPr>
      </w:pPr>
      <w:r w:rsidRPr="009873C1">
        <w:rPr>
          <w:rFonts w:ascii="Georgia" w:hAnsi="Georgia" w:cs="Times New Roman"/>
          <w:color w:val="808080" w:themeColor="background1" w:themeShade="80"/>
          <w:sz w:val="22"/>
        </w:rPr>
        <w:t>(allkirjastatud digitaalselt)</w:t>
      </w:r>
      <w:r w:rsidRPr="009873C1">
        <w:rPr>
          <w:rFonts w:ascii="Georgia" w:hAnsi="Georgia" w:cs="Times New Roman"/>
          <w:color w:val="808080" w:themeColor="background1" w:themeShade="80"/>
          <w:sz w:val="22"/>
        </w:rPr>
        <w:tab/>
      </w:r>
      <w:r w:rsidRPr="009873C1">
        <w:rPr>
          <w:rFonts w:ascii="Georgia" w:hAnsi="Georgia" w:cs="Times New Roman"/>
          <w:color w:val="808080" w:themeColor="background1" w:themeShade="80"/>
          <w:sz w:val="22"/>
        </w:rPr>
        <w:tab/>
      </w:r>
      <w:r w:rsidRPr="009873C1">
        <w:rPr>
          <w:rFonts w:ascii="Georgia" w:hAnsi="Georgia" w:cs="Times New Roman"/>
          <w:color w:val="808080" w:themeColor="background1" w:themeShade="80"/>
          <w:sz w:val="22"/>
        </w:rPr>
        <w:tab/>
        <w:t xml:space="preserve"> (allkirjastatud digitaalselt)</w:t>
      </w:r>
    </w:p>
    <w:sectPr w:rsidR="007430C6" w:rsidRPr="009873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07427" w14:textId="77777777" w:rsidR="00C345CF" w:rsidRDefault="00C345CF" w:rsidP="00DC124E">
      <w:pPr>
        <w:spacing w:after="0" w:line="240" w:lineRule="auto"/>
      </w:pPr>
      <w:r>
        <w:separator/>
      </w:r>
    </w:p>
  </w:endnote>
  <w:endnote w:type="continuationSeparator" w:id="0">
    <w:p w14:paraId="7B152C2E" w14:textId="77777777" w:rsidR="00C345CF" w:rsidRDefault="00C345CF" w:rsidP="00DC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215945"/>
      <w:docPartObj>
        <w:docPartGallery w:val="Page Numbers (Bottom of Page)"/>
        <w:docPartUnique/>
      </w:docPartObj>
    </w:sdtPr>
    <w:sdtEndPr>
      <w:rPr>
        <w:rFonts w:ascii="Georgia" w:hAnsi="Georgia"/>
        <w:sz w:val="20"/>
        <w:szCs w:val="20"/>
      </w:rPr>
    </w:sdtEndPr>
    <w:sdtContent>
      <w:p w14:paraId="1686B6AB" w14:textId="19114EE6" w:rsidR="00DC124E" w:rsidRPr="00DC124E" w:rsidRDefault="00DC124E">
        <w:pPr>
          <w:pStyle w:val="Jalus"/>
          <w:jc w:val="right"/>
          <w:rPr>
            <w:rFonts w:ascii="Georgia" w:hAnsi="Georgia"/>
            <w:sz w:val="20"/>
            <w:szCs w:val="20"/>
          </w:rPr>
        </w:pPr>
        <w:r w:rsidRPr="00DC124E">
          <w:rPr>
            <w:rFonts w:ascii="Georgia" w:hAnsi="Georgia"/>
            <w:sz w:val="20"/>
            <w:szCs w:val="20"/>
          </w:rPr>
          <w:fldChar w:fldCharType="begin"/>
        </w:r>
        <w:r w:rsidRPr="00DC124E">
          <w:rPr>
            <w:rFonts w:ascii="Georgia" w:hAnsi="Georgia"/>
            <w:sz w:val="20"/>
            <w:szCs w:val="20"/>
          </w:rPr>
          <w:instrText>PAGE   \* MERGEFORMAT</w:instrText>
        </w:r>
        <w:r w:rsidRPr="00DC124E">
          <w:rPr>
            <w:rFonts w:ascii="Georgia" w:hAnsi="Georgia"/>
            <w:sz w:val="20"/>
            <w:szCs w:val="20"/>
          </w:rPr>
          <w:fldChar w:fldCharType="separate"/>
        </w:r>
        <w:r w:rsidR="00812C35">
          <w:rPr>
            <w:rFonts w:ascii="Georgia" w:hAnsi="Georgia"/>
            <w:noProof/>
            <w:sz w:val="20"/>
            <w:szCs w:val="20"/>
          </w:rPr>
          <w:t>2</w:t>
        </w:r>
        <w:r w:rsidRPr="00DC124E">
          <w:rPr>
            <w:rFonts w:ascii="Georgia" w:hAnsi="Georgia"/>
            <w:sz w:val="20"/>
            <w:szCs w:val="20"/>
          </w:rPr>
          <w:fldChar w:fldCharType="end"/>
        </w:r>
      </w:p>
    </w:sdtContent>
  </w:sdt>
  <w:p w14:paraId="07F30B08" w14:textId="77777777" w:rsidR="00DC124E" w:rsidRDefault="00DC124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B264F" w14:textId="77777777" w:rsidR="00C345CF" w:rsidRDefault="00C345CF" w:rsidP="00DC124E">
      <w:pPr>
        <w:spacing w:after="0" w:line="240" w:lineRule="auto"/>
      </w:pPr>
      <w:r>
        <w:separator/>
      </w:r>
    </w:p>
  </w:footnote>
  <w:footnote w:type="continuationSeparator" w:id="0">
    <w:p w14:paraId="28DEA749" w14:textId="77777777" w:rsidR="00C345CF" w:rsidRDefault="00C345CF" w:rsidP="00DC124E">
      <w:pPr>
        <w:spacing w:after="0" w:line="240" w:lineRule="auto"/>
      </w:pPr>
      <w:r>
        <w:continuationSeparator/>
      </w:r>
    </w:p>
  </w:footnote>
  <w:footnote w:id="1">
    <w:p w14:paraId="6A032F73" w14:textId="19342DB7" w:rsidR="00812C35" w:rsidRDefault="00812C35">
      <w:pPr>
        <w:pStyle w:val="Allmrkusetekst"/>
      </w:pPr>
      <w:r>
        <w:rPr>
          <w:rStyle w:val="Allmrkuseviide"/>
        </w:rPr>
        <w:footnoteRef/>
      </w:r>
      <w:r>
        <w:t xml:space="preserve"> Vajadusel täpsustatakse lepingu sõlmimisel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5EB5"/>
    <w:multiLevelType w:val="multilevel"/>
    <w:tmpl w:val="8EA838A2"/>
    <w:lvl w:ilvl="0">
      <w:start w:val="6"/>
      <w:numFmt w:val="decimal"/>
      <w:lvlText w:val="%1"/>
      <w:lvlJc w:val="left"/>
      <w:pPr>
        <w:ind w:left="720" w:hanging="360"/>
      </w:pPr>
      <w:rPr>
        <w:rFonts w:hint="default"/>
      </w:rPr>
    </w:lvl>
    <w:lvl w:ilvl="1">
      <w:start w:val="1"/>
      <w:numFmt w:val="decimal"/>
      <w:isLgl/>
      <w:lvlText w:val="%1.%2"/>
      <w:lvlJc w:val="left"/>
      <w:pPr>
        <w:ind w:left="1416" w:hanging="70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072A7FB5"/>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97200B0"/>
    <w:multiLevelType w:val="multilevel"/>
    <w:tmpl w:val="FF96C3B4"/>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C46118"/>
    <w:multiLevelType w:val="hybridMultilevel"/>
    <w:tmpl w:val="460C8A88"/>
    <w:lvl w:ilvl="0" w:tplc="04250001">
      <w:start w:val="1"/>
      <w:numFmt w:val="bullet"/>
      <w:lvlText w:val=""/>
      <w:lvlJc w:val="left"/>
      <w:pPr>
        <w:ind w:left="1428" w:hanging="360"/>
      </w:pPr>
      <w:rPr>
        <w:rFonts w:ascii="Symbol" w:hAnsi="Symbol" w:hint="default"/>
      </w:rPr>
    </w:lvl>
    <w:lvl w:ilvl="1" w:tplc="04250003">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4" w15:restartNumberingAfterBreak="0">
    <w:nsid w:val="12AB4FE0"/>
    <w:multiLevelType w:val="multilevel"/>
    <w:tmpl w:val="2AD0EEF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tabs>
          <w:tab w:val="num" w:pos="607"/>
        </w:tabs>
        <w:ind w:left="607" w:hanging="465"/>
      </w:pPr>
      <w:rPr>
        <w:rFonts w:ascii="Times New Roman" w:hAnsi="Times New Roman" w:cs="Times New Roman" w:hint="default"/>
      </w:rPr>
    </w:lvl>
    <w:lvl w:ilvl="2">
      <w:start w:val="1"/>
      <w:numFmt w:val="decimal"/>
      <w:isLgl/>
      <w:lvlText w:val="%1.%2.%3"/>
      <w:lvlJc w:val="left"/>
      <w:pPr>
        <w:tabs>
          <w:tab w:val="num" w:pos="1004"/>
        </w:tabs>
        <w:ind w:left="1004"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5" w15:restartNumberingAfterBreak="0">
    <w:nsid w:val="16D23D8C"/>
    <w:multiLevelType w:val="multilevel"/>
    <w:tmpl w:val="B1EAF848"/>
    <w:lvl w:ilvl="0">
      <w:start w:val="1"/>
      <w:numFmt w:val="decimal"/>
      <w:lvlText w:val="%1."/>
      <w:lvlJc w:val="left"/>
      <w:pPr>
        <w:ind w:left="720" w:hanging="360"/>
      </w:pPr>
      <w:rPr>
        <w:b/>
        <w:sz w:val="24"/>
        <w:szCs w:val="24"/>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1D2C97"/>
    <w:multiLevelType w:val="multilevel"/>
    <w:tmpl w:val="3B40584A"/>
    <w:lvl w:ilvl="0">
      <w:start w:val="11"/>
      <w:numFmt w:val="decimal"/>
      <w:lvlText w:val="%1."/>
      <w:lvlJc w:val="left"/>
      <w:pPr>
        <w:ind w:left="720" w:hanging="36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AD74ED8"/>
    <w:multiLevelType w:val="hybridMultilevel"/>
    <w:tmpl w:val="9EF8200E"/>
    <w:lvl w:ilvl="0" w:tplc="5518098A">
      <w:start w:val="2"/>
      <w:numFmt w:val="decimal"/>
      <w:lvlText w:val="3. %1"/>
      <w:lvlJc w:val="left"/>
      <w:pPr>
        <w:ind w:left="1004"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3BD54A1"/>
    <w:multiLevelType w:val="multilevel"/>
    <w:tmpl w:val="3D10EFCE"/>
    <w:lvl w:ilvl="0">
      <w:start w:val="7"/>
      <w:numFmt w:val="decimal"/>
      <w:lvlText w:val="%1."/>
      <w:lvlJc w:val="left"/>
      <w:pPr>
        <w:ind w:left="1128" w:hanging="360"/>
      </w:pPr>
      <w:rPr>
        <w:rFonts w:hint="default"/>
        <w:color w:val="000000"/>
      </w:rPr>
    </w:lvl>
    <w:lvl w:ilvl="1">
      <w:start w:val="1"/>
      <w:numFmt w:val="decimal"/>
      <w:isLgl/>
      <w:lvlText w:val="%1.%2"/>
      <w:lvlJc w:val="left"/>
      <w:pPr>
        <w:ind w:left="1536" w:hanging="768"/>
      </w:pPr>
      <w:rPr>
        <w:rFonts w:hint="default"/>
      </w:rPr>
    </w:lvl>
    <w:lvl w:ilvl="2">
      <w:start w:val="1"/>
      <w:numFmt w:val="decimal"/>
      <w:isLgl/>
      <w:lvlText w:val="%1.%2.%3"/>
      <w:lvlJc w:val="left"/>
      <w:pPr>
        <w:ind w:left="1536" w:hanging="768"/>
      </w:pPr>
      <w:rPr>
        <w:rFonts w:hint="default"/>
      </w:rPr>
    </w:lvl>
    <w:lvl w:ilvl="3">
      <w:start w:val="1"/>
      <w:numFmt w:val="decimal"/>
      <w:isLgl/>
      <w:lvlText w:val="%1.%2.%3.%4"/>
      <w:lvlJc w:val="left"/>
      <w:pPr>
        <w:ind w:left="2044" w:hanging="768"/>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08" w:hanging="1440"/>
      </w:pPr>
      <w:rPr>
        <w:rFonts w:hint="default"/>
      </w:rPr>
    </w:lvl>
    <w:lvl w:ilvl="7">
      <w:start w:val="1"/>
      <w:numFmt w:val="decimal"/>
      <w:isLgl/>
      <w:lvlText w:val="%1.%2.%3.%4.%5.%6.%7.%8"/>
      <w:lvlJc w:val="left"/>
      <w:pPr>
        <w:ind w:left="2208" w:hanging="1440"/>
      </w:pPr>
      <w:rPr>
        <w:rFonts w:hint="default"/>
      </w:rPr>
    </w:lvl>
    <w:lvl w:ilvl="8">
      <w:start w:val="1"/>
      <w:numFmt w:val="decimal"/>
      <w:isLgl/>
      <w:lvlText w:val="%1.%2.%3.%4.%5.%6.%7.%8.%9"/>
      <w:lvlJc w:val="left"/>
      <w:pPr>
        <w:ind w:left="2568" w:hanging="1800"/>
      </w:pPr>
      <w:rPr>
        <w:rFonts w:hint="default"/>
      </w:rPr>
    </w:lvl>
  </w:abstractNum>
  <w:abstractNum w:abstractNumId="9" w15:restartNumberingAfterBreak="0">
    <w:nsid w:val="294B5C01"/>
    <w:multiLevelType w:val="multilevel"/>
    <w:tmpl w:val="A7A0238E"/>
    <w:lvl w:ilvl="0">
      <w:start w:val="1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9FB3347"/>
    <w:multiLevelType w:val="multilevel"/>
    <w:tmpl w:val="03A0801C"/>
    <w:lvl w:ilvl="0">
      <w:start w:val="1"/>
      <w:numFmt w:val="decimal"/>
      <w:lvlText w:val="%1."/>
      <w:lvlJc w:val="left"/>
      <w:pPr>
        <w:ind w:left="360" w:hanging="360"/>
      </w:pPr>
      <w:rPr>
        <w:rFonts w:ascii="Georgia" w:hAnsi="Georgia" w:hint="default"/>
        <w:b/>
        <w:i w:val="0"/>
        <w:sz w:val="22"/>
        <w:szCs w:val="22"/>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146" w:hanging="720"/>
      </w:pPr>
      <w:rPr>
        <w:rFonts w:hint="default"/>
        <w:b w:val="0"/>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EF40B46"/>
    <w:multiLevelType w:val="hybridMultilevel"/>
    <w:tmpl w:val="92DEC06C"/>
    <w:lvl w:ilvl="0" w:tplc="51B283EC">
      <w:start w:val="4"/>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0CB1E33"/>
    <w:multiLevelType w:val="hybridMultilevel"/>
    <w:tmpl w:val="6A00E318"/>
    <w:lvl w:ilvl="0" w:tplc="D764B2EE">
      <w:start w:val="1"/>
      <w:numFmt w:val="decimal"/>
      <w:lvlText w:val="6.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6DA04D3"/>
    <w:multiLevelType w:val="multilevel"/>
    <w:tmpl w:val="36D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03" w:hanging="720"/>
      </w:pPr>
      <w:rPr>
        <w:rFonts w:hint="default"/>
        <w:i w:val="0"/>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1A5015"/>
    <w:multiLevelType w:val="hybridMultilevel"/>
    <w:tmpl w:val="A366EA8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6CF11E3E"/>
    <w:multiLevelType w:val="multilevel"/>
    <w:tmpl w:val="C1568732"/>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D595092"/>
    <w:multiLevelType w:val="multilevel"/>
    <w:tmpl w:val="64349F54"/>
    <w:lvl w:ilvl="0">
      <w:start w:val="11"/>
      <w:numFmt w:val="decimal"/>
      <w:lvlText w:val="%1"/>
      <w:lvlJc w:val="left"/>
      <w:pPr>
        <w:ind w:left="420" w:hanging="420"/>
      </w:pPr>
      <w:rPr>
        <w:rFonts w:hint="default"/>
      </w:rPr>
    </w:lvl>
    <w:lvl w:ilvl="1">
      <w:start w:val="9"/>
      <w:numFmt w:val="decimal"/>
      <w:lvlText w:val="%1.%2"/>
      <w:lvlJc w:val="left"/>
      <w:pPr>
        <w:ind w:left="1914" w:hanging="42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7" w15:restartNumberingAfterBreak="0">
    <w:nsid w:val="6F542D0A"/>
    <w:multiLevelType w:val="multilevel"/>
    <w:tmpl w:val="4D5A04B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13"/>
  </w:num>
  <w:num w:numId="2">
    <w:abstractNumId w:val="2"/>
  </w:num>
  <w:num w:numId="3">
    <w:abstractNumId w:val="7"/>
  </w:num>
  <w:num w:numId="4">
    <w:abstractNumId w:val="0"/>
  </w:num>
  <w:num w:numId="5">
    <w:abstractNumId w:val="12"/>
  </w:num>
  <w:num w:numId="6">
    <w:abstractNumId w:val="15"/>
  </w:num>
  <w:num w:numId="7">
    <w:abstractNumId w:val="8"/>
  </w:num>
  <w:num w:numId="8">
    <w:abstractNumId w:val="17"/>
  </w:num>
  <w:num w:numId="9">
    <w:abstractNumId w:val="6"/>
  </w:num>
  <w:num w:numId="10">
    <w:abstractNumId w:val="16"/>
  </w:num>
  <w:num w:numId="11">
    <w:abstractNumId w:val="9"/>
  </w:num>
  <w:num w:numId="12">
    <w:abstractNumId w:val="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0A"/>
    <w:rsid w:val="000006C5"/>
    <w:rsid w:val="00000D52"/>
    <w:rsid w:val="0000312C"/>
    <w:rsid w:val="00011815"/>
    <w:rsid w:val="0001450D"/>
    <w:rsid w:val="00014EBD"/>
    <w:rsid w:val="000176ED"/>
    <w:rsid w:val="0002034F"/>
    <w:rsid w:val="00021243"/>
    <w:rsid w:val="0002404F"/>
    <w:rsid w:val="00027EF4"/>
    <w:rsid w:val="00030E3F"/>
    <w:rsid w:val="00031398"/>
    <w:rsid w:val="0003162B"/>
    <w:rsid w:val="000346DA"/>
    <w:rsid w:val="00036A68"/>
    <w:rsid w:val="0006139B"/>
    <w:rsid w:val="0006350D"/>
    <w:rsid w:val="00065B0C"/>
    <w:rsid w:val="00066E6B"/>
    <w:rsid w:val="00067852"/>
    <w:rsid w:val="000713C1"/>
    <w:rsid w:val="000732B0"/>
    <w:rsid w:val="0007686F"/>
    <w:rsid w:val="000806AE"/>
    <w:rsid w:val="000819B2"/>
    <w:rsid w:val="00084F7F"/>
    <w:rsid w:val="00087F9E"/>
    <w:rsid w:val="0009187F"/>
    <w:rsid w:val="0009311C"/>
    <w:rsid w:val="0009363F"/>
    <w:rsid w:val="0009646A"/>
    <w:rsid w:val="000A2DEC"/>
    <w:rsid w:val="000A5543"/>
    <w:rsid w:val="000A67B4"/>
    <w:rsid w:val="000B036A"/>
    <w:rsid w:val="000B39AA"/>
    <w:rsid w:val="000B481B"/>
    <w:rsid w:val="000B5894"/>
    <w:rsid w:val="000B649E"/>
    <w:rsid w:val="000C0658"/>
    <w:rsid w:val="000D3296"/>
    <w:rsid w:val="000D3BB1"/>
    <w:rsid w:val="000D476F"/>
    <w:rsid w:val="000D7EA7"/>
    <w:rsid w:val="000E01E8"/>
    <w:rsid w:val="000E1790"/>
    <w:rsid w:val="000E41C3"/>
    <w:rsid w:val="000E44DF"/>
    <w:rsid w:val="000E5983"/>
    <w:rsid w:val="000E7EEE"/>
    <w:rsid w:val="000F0228"/>
    <w:rsid w:val="000F60CE"/>
    <w:rsid w:val="000F7F36"/>
    <w:rsid w:val="00102F97"/>
    <w:rsid w:val="00103906"/>
    <w:rsid w:val="001120B7"/>
    <w:rsid w:val="00112DE0"/>
    <w:rsid w:val="001161D5"/>
    <w:rsid w:val="00120402"/>
    <w:rsid w:val="001250A6"/>
    <w:rsid w:val="00127234"/>
    <w:rsid w:val="0012735D"/>
    <w:rsid w:val="00127C7C"/>
    <w:rsid w:val="00131753"/>
    <w:rsid w:val="00132B45"/>
    <w:rsid w:val="00134754"/>
    <w:rsid w:val="00134777"/>
    <w:rsid w:val="0013530D"/>
    <w:rsid w:val="00137897"/>
    <w:rsid w:val="00144EDB"/>
    <w:rsid w:val="00150692"/>
    <w:rsid w:val="00150E86"/>
    <w:rsid w:val="0015249D"/>
    <w:rsid w:val="00152C7C"/>
    <w:rsid w:val="00154992"/>
    <w:rsid w:val="0015720A"/>
    <w:rsid w:val="0016535C"/>
    <w:rsid w:val="00176BB4"/>
    <w:rsid w:val="0018180E"/>
    <w:rsid w:val="0018297D"/>
    <w:rsid w:val="00182E43"/>
    <w:rsid w:val="0018635F"/>
    <w:rsid w:val="0019368D"/>
    <w:rsid w:val="001936F8"/>
    <w:rsid w:val="00194C8D"/>
    <w:rsid w:val="00194DEA"/>
    <w:rsid w:val="00195382"/>
    <w:rsid w:val="001A3F66"/>
    <w:rsid w:val="001A4D98"/>
    <w:rsid w:val="001A5A3B"/>
    <w:rsid w:val="001B2E82"/>
    <w:rsid w:val="001B7CDE"/>
    <w:rsid w:val="001C19B3"/>
    <w:rsid w:val="001C2885"/>
    <w:rsid w:val="001C2982"/>
    <w:rsid w:val="001C29E4"/>
    <w:rsid w:val="001C37E8"/>
    <w:rsid w:val="001E1FD1"/>
    <w:rsid w:val="001E3624"/>
    <w:rsid w:val="001E4C4F"/>
    <w:rsid w:val="001F120C"/>
    <w:rsid w:val="001F1691"/>
    <w:rsid w:val="001F7F1E"/>
    <w:rsid w:val="00202A03"/>
    <w:rsid w:val="00202EF5"/>
    <w:rsid w:val="002045A3"/>
    <w:rsid w:val="002045F1"/>
    <w:rsid w:val="00207352"/>
    <w:rsid w:val="0021348C"/>
    <w:rsid w:val="00213CEE"/>
    <w:rsid w:val="00213D01"/>
    <w:rsid w:val="00215C35"/>
    <w:rsid w:val="0022261F"/>
    <w:rsid w:val="00223D87"/>
    <w:rsid w:val="002258D6"/>
    <w:rsid w:val="002277CB"/>
    <w:rsid w:val="00227A0E"/>
    <w:rsid w:val="002309A7"/>
    <w:rsid w:val="00237D28"/>
    <w:rsid w:val="00242981"/>
    <w:rsid w:val="00242E7F"/>
    <w:rsid w:val="002439FA"/>
    <w:rsid w:val="0024433A"/>
    <w:rsid w:val="00255AC5"/>
    <w:rsid w:val="00256344"/>
    <w:rsid w:val="002602F2"/>
    <w:rsid w:val="00262D9C"/>
    <w:rsid w:val="0026325D"/>
    <w:rsid w:val="00264344"/>
    <w:rsid w:val="00265608"/>
    <w:rsid w:val="00265953"/>
    <w:rsid w:val="00267DC8"/>
    <w:rsid w:val="00273E62"/>
    <w:rsid w:val="002748F3"/>
    <w:rsid w:val="00275D22"/>
    <w:rsid w:val="00276D68"/>
    <w:rsid w:val="00277E0C"/>
    <w:rsid w:val="00280312"/>
    <w:rsid w:val="002807FD"/>
    <w:rsid w:val="00282319"/>
    <w:rsid w:val="0028231A"/>
    <w:rsid w:val="002837AB"/>
    <w:rsid w:val="002840E4"/>
    <w:rsid w:val="00286335"/>
    <w:rsid w:val="00286BCD"/>
    <w:rsid w:val="002873B9"/>
    <w:rsid w:val="00287790"/>
    <w:rsid w:val="00287883"/>
    <w:rsid w:val="00287B09"/>
    <w:rsid w:val="00291FBA"/>
    <w:rsid w:val="00293092"/>
    <w:rsid w:val="002A6DD7"/>
    <w:rsid w:val="002B030A"/>
    <w:rsid w:val="002B3FD2"/>
    <w:rsid w:val="002B4AD1"/>
    <w:rsid w:val="002C1198"/>
    <w:rsid w:val="002C2B96"/>
    <w:rsid w:val="002C3741"/>
    <w:rsid w:val="002C42DB"/>
    <w:rsid w:val="002C4EFB"/>
    <w:rsid w:val="002C4F49"/>
    <w:rsid w:val="002C5A4D"/>
    <w:rsid w:val="002C643E"/>
    <w:rsid w:val="002D00D3"/>
    <w:rsid w:val="002D0461"/>
    <w:rsid w:val="002D0635"/>
    <w:rsid w:val="002D15A2"/>
    <w:rsid w:val="002D260C"/>
    <w:rsid w:val="002D52F5"/>
    <w:rsid w:val="002D54DD"/>
    <w:rsid w:val="002E3F8A"/>
    <w:rsid w:val="002E414F"/>
    <w:rsid w:val="002E7B17"/>
    <w:rsid w:val="002F08B4"/>
    <w:rsid w:val="002F3848"/>
    <w:rsid w:val="002F7E0D"/>
    <w:rsid w:val="00300FC3"/>
    <w:rsid w:val="00301415"/>
    <w:rsid w:val="0030414C"/>
    <w:rsid w:val="003047A8"/>
    <w:rsid w:val="00306F2F"/>
    <w:rsid w:val="00315E82"/>
    <w:rsid w:val="0032198D"/>
    <w:rsid w:val="00334FEC"/>
    <w:rsid w:val="00335256"/>
    <w:rsid w:val="003439E5"/>
    <w:rsid w:val="00344370"/>
    <w:rsid w:val="0034548A"/>
    <w:rsid w:val="00347A78"/>
    <w:rsid w:val="0035292A"/>
    <w:rsid w:val="003626CE"/>
    <w:rsid w:val="00362B7B"/>
    <w:rsid w:val="00372782"/>
    <w:rsid w:val="00373CCD"/>
    <w:rsid w:val="0037702D"/>
    <w:rsid w:val="00377E7F"/>
    <w:rsid w:val="00384FA4"/>
    <w:rsid w:val="00385D5F"/>
    <w:rsid w:val="00387392"/>
    <w:rsid w:val="003902F8"/>
    <w:rsid w:val="0039589B"/>
    <w:rsid w:val="00396538"/>
    <w:rsid w:val="0039702D"/>
    <w:rsid w:val="00397F55"/>
    <w:rsid w:val="003A00D4"/>
    <w:rsid w:val="003A1001"/>
    <w:rsid w:val="003A4CF9"/>
    <w:rsid w:val="003A4E52"/>
    <w:rsid w:val="003A640E"/>
    <w:rsid w:val="003A6DB5"/>
    <w:rsid w:val="003B2862"/>
    <w:rsid w:val="003B2A54"/>
    <w:rsid w:val="003C2A0C"/>
    <w:rsid w:val="003C77F3"/>
    <w:rsid w:val="003D24E5"/>
    <w:rsid w:val="003D32EC"/>
    <w:rsid w:val="003D3B9B"/>
    <w:rsid w:val="003D42D9"/>
    <w:rsid w:val="003D7F85"/>
    <w:rsid w:val="003E2AA9"/>
    <w:rsid w:val="003E6DA7"/>
    <w:rsid w:val="003F05BE"/>
    <w:rsid w:val="003F1BA7"/>
    <w:rsid w:val="003F1BD0"/>
    <w:rsid w:val="003F2068"/>
    <w:rsid w:val="003F6DCE"/>
    <w:rsid w:val="003F7413"/>
    <w:rsid w:val="00406709"/>
    <w:rsid w:val="0040735A"/>
    <w:rsid w:val="004105A3"/>
    <w:rsid w:val="004158A3"/>
    <w:rsid w:val="00422DE2"/>
    <w:rsid w:val="00425425"/>
    <w:rsid w:val="00426663"/>
    <w:rsid w:val="00426BFF"/>
    <w:rsid w:val="00430F91"/>
    <w:rsid w:val="00436545"/>
    <w:rsid w:val="004453E1"/>
    <w:rsid w:val="00445EC2"/>
    <w:rsid w:val="004462D0"/>
    <w:rsid w:val="00446F14"/>
    <w:rsid w:val="004500F6"/>
    <w:rsid w:val="0045018F"/>
    <w:rsid w:val="004572F7"/>
    <w:rsid w:val="00461859"/>
    <w:rsid w:val="00462961"/>
    <w:rsid w:val="004718CF"/>
    <w:rsid w:val="004730E5"/>
    <w:rsid w:val="004737BD"/>
    <w:rsid w:val="0047450C"/>
    <w:rsid w:val="00480F1D"/>
    <w:rsid w:val="00482105"/>
    <w:rsid w:val="00482480"/>
    <w:rsid w:val="00483466"/>
    <w:rsid w:val="0048493A"/>
    <w:rsid w:val="004868DC"/>
    <w:rsid w:val="004941A0"/>
    <w:rsid w:val="004956B5"/>
    <w:rsid w:val="004A0BF7"/>
    <w:rsid w:val="004A5334"/>
    <w:rsid w:val="004B5D6B"/>
    <w:rsid w:val="004B6D5F"/>
    <w:rsid w:val="004B7A2F"/>
    <w:rsid w:val="004C03C2"/>
    <w:rsid w:val="004D4848"/>
    <w:rsid w:val="004D4A4A"/>
    <w:rsid w:val="004D725B"/>
    <w:rsid w:val="004E0CB1"/>
    <w:rsid w:val="004F25C8"/>
    <w:rsid w:val="004F4201"/>
    <w:rsid w:val="004F48E0"/>
    <w:rsid w:val="004F6140"/>
    <w:rsid w:val="004F6F9A"/>
    <w:rsid w:val="004F791F"/>
    <w:rsid w:val="004F79F5"/>
    <w:rsid w:val="005014C9"/>
    <w:rsid w:val="00503BA5"/>
    <w:rsid w:val="00504FF9"/>
    <w:rsid w:val="00511444"/>
    <w:rsid w:val="00511612"/>
    <w:rsid w:val="00511EBA"/>
    <w:rsid w:val="00512175"/>
    <w:rsid w:val="00513157"/>
    <w:rsid w:val="0051536D"/>
    <w:rsid w:val="005159DB"/>
    <w:rsid w:val="0052057C"/>
    <w:rsid w:val="005207BB"/>
    <w:rsid w:val="005212BA"/>
    <w:rsid w:val="00521A01"/>
    <w:rsid w:val="005231E0"/>
    <w:rsid w:val="0053001F"/>
    <w:rsid w:val="005304FE"/>
    <w:rsid w:val="00531F4E"/>
    <w:rsid w:val="00532B52"/>
    <w:rsid w:val="005364F4"/>
    <w:rsid w:val="00536DF5"/>
    <w:rsid w:val="005424F8"/>
    <w:rsid w:val="00542F2A"/>
    <w:rsid w:val="00543481"/>
    <w:rsid w:val="00543F81"/>
    <w:rsid w:val="005446D0"/>
    <w:rsid w:val="00544BA6"/>
    <w:rsid w:val="00545972"/>
    <w:rsid w:val="0054641F"/>
    <w:rsid w:val="0054665B"/>
    <w:rsid w:val="00551519"/>
    <w:rsid w:val="0055595E"/>
    <w:rsid w:val="005607E4"/>
    <w:rsid w:val="00565F06"/>
    <w:rsid w:val="00574A40"/>
    <w:rsid w:val="005772AC"/>
    <w:rsid w:val="00577E79"/>
    <w:rsid w:val="00580057"/>
    <w:rsid w:val="005805DC"/>
    <w:rsid w:val="0058350F"/>
    <w:rsid w:val="005838AD"/>
    <w:rsid w:val="005841B7"/>
    <w:rsid w:val="00592E74"/>
    <w:rsid w:val="00594A42"/>
    <w:rsid w:val="00597E58"/>
    <w:rsid w:val="005A0189"/>
    <w:rsid w:val="005A4D2C"/>
    <w:rsid w:val="005A530D"/>
    <w:rsid w:val="005B2381"/>
    <w:rsid w:val="005B65F3"/>
    <w:rsid w:val="005B75D7"/>
    <w:rsid w:val="005C1566"/>
    <w:rsid w:val="005C24B6"/>
    <w:rsid w:val="005C2882"/>
    <w:rsid w:val="005C4773"/>
    <w:rsid w:val="005D49AC"/>
    <w:rsid w:val="005D7669"/>
    <w:rsid w:val="005E3679"/>
    <w:rsid w:val="005E3E38"/>
    <w:rsid w:val="005E4B0C"/>
    <w:rsid w:val="005E54C5"/>
    <w:rsid w:val="005E7C72"/>
    <w:rsid w:val="005F1DBE"/>
    <w:rsid w:val="005F1FDB"/>
    <w:rsid w:val="005F20DA"/>
    <w:rsid w:val="005F2A27"/>
    <w:rsid w:val="005F2F45"/>
    <w:rsid w:val="005F3F07"/>
    <w:rsid w:val="005F4B37"/>
    <w:rsid w:val="005F6641"/>
    <w:rsid w:val="005F68A6"/>
    <w:rsid w:val="005F6B99"/>
    <w:rsid w:val="005F780B"/>
    <w:rsid w:val="00600358"/>
    <w:rsid w:val="00612156"/>
    <w:rsid w:val="006164CE"/>
    <w:rsid w:val="00620070"/>
    <w:rsid w:val="00621A83"/>
    <w:rsid w:val="00626A6A"/>
    <w:rsid w:val="00627D4D"/>
    <w:rsid w:val="00634926"/>
    <w:rsid w:val="00634AA7"/>
    <w:rsid w:val="0063591A"/>
    <w:rsid w:val="00642ABD"/>
    <w:rsid w:val="00642DC2"/>
    <w:rsid w:val="0065057A"/>
    <w:rsid w:val="00651FD0"/>
    <w:rsid w:val="00656AC2"/>
    <w:rsid w:val="0066255F"/>
    <w:rsid w:val="00664BA8"/>
    <w:rsid w:val="00665819"/>
    <w:rsid w:val="00667D71"/>
    <w:rsid w:val="00673280"/>
    <w:rsid w:val="00674A2B"/>
    <w:rsid w:val="00680E3D"/>
    <w:rsid w:val="00681EA2"/>
    <w:rsid w:val="00684008"/>
    <w:rsid w:val="0068503E"/>
    <w:rsid w:val="00685622"/>
    <w:rsid w:val="00695259"/>
    <w:rsid w:val="006A4502"/>
    <w:rsid w:val="006A59D1"/>
    <w:rsid w:val="006A5D3B"/>
    <w:rsid w:val="006A62E1"/>
    <w:rsid w:val="006A6DDF"/>
    <w:rsid w:val="006A7B89"/>
    <w:rsid w:val="006B1370"/>
    <w:rsid w:val="006B2872"/>
    <w:rsid w:val="006B3492"/>
    <w:rsid w:val="006B457A"/>
    <w:rsid w:val="006C26BB"/>
    <w:rsid w:val="006C4E58"/>
    <w:rsid w:val="006C7BA5"/>
    <w:rsid w:val="006D0AAC"/>
    <w:rsid w:val="006D13DD"/>
    <w:rsid w:val="006D1AE6"/>
    <w:rsid w:val="006D27D6"/>
    <w:rsid w:val="006D2EE7"/>
    <w:rsid w:val="006E044E"/>
    <w:rsid w:val="006E1E91"/>
    <w:rsid w:val="006F5673"/>
    <w:rsid w:val="006F75F1"/>
    <w:rsid w:val="006F790D"/>
    <w:rsid w:val="00700A00"/>
    <w:rsid w:val="00704EF6"/>
    <w:rsid w:val="00704F64"/>
    <w:rsid w:val="00710CBC"/>
    <w:rsid w:val="00712763"/>
    <w:rsid w:val="0071358A"/>
    <w:rsid w:val="00713884"/>
    <w:rsid w:val="00713AAD"/>
    <w:rsid w:val="00713F0C"/>
    <w:rsid w:val="00717F6B"/>
    <w:rsid w:val="00720E79"/>
    <w:rsid w:val="00724A66"/>
    <w:rsid w:val="00725A7D"/>
    <w:rsid w:val="00725C20"/>
    <w:rsid w:val="00725F8D"/>
    <w:rsid w:val="00727276"/>
    <w:rsid w:val="00730965"/>
    <w:rsid w:val="00732B5F"/>
    <w:rsid w:val="00733AB1"/>
    <w:rsid w:val="00735B3A"/>
    <w:rsid w:val="00737F78"/>
    <w:rsid w:val="007430C6"/>
    <w:rsid w:val="007501AA"/>
    <w:rsid w:val="007501FC"/>
    <w:rsid w:val="00750778"/>
    <w:rsid w:val="007519C7"/>
    <w:rsid w:val="0075521F"/>
    <w:rsid w:val="00763725"/>
    <w:rsid w:val="00763E93"/>
    <w:rsid w:val="007644C6"/>
    <w:rsid w:val="00766B4C"/>
    <w:rsid w:val="00770B83"/>
    <w:rsid w:val="00773972"/>
    <w:rsid w:val="007740F0"/>
    <w:rsid w:val="0077552D"/>
    <w:rsid w:val="007838BF"/>
    <w:rsid w:val="0078693D"/>
    <w:rsid w:val="007902D1"/>
    <w:rsid w:val="007905AD"/>
    <w:rsid w:val="00790B5D"/>
    <w:rsid w:val="007913EC"/>
    <w:rsid w:val="00791835"/>
    <w:rsid w:val="00791DC5"/>
    <w:rsid w:val="00792895"/>
    <w:rsid w:val="007933C9"/>
    <w:rsid w:val="007A029C"/>
    <w:rsid w:val="007B0759"/>
    <w:rsid w:val="007B09F7"/>
    <w:rsid w:val="007B326B"/>
    <w:rsid w:val="007B47DC"/>
    <w:rsid w:val="007C34D0"/>
    <w:rsid w:val="007C4A4A"/>
    <w:rsid w:val="007C58F3"/>
    <w:rsid w:val="007C66E8"/>
    <w:rsid w:val="007C73DE"/>
    <w:rsid w:val="007C77BD"/>
    <w:rsid w:val="007D16F6"/>
    <w:rsid w:val="007D2209"/>
    <w:rsid w:val="007D27FA"/>
    <w:rsid w:val="007D29A6"/>
    <w:rsid w:val="007D51BD"/>
    <w:rsid w:val="007D5989"/>
    <w:rsid w:val="007E0BC8"/>
    <w:rsid w:val="007E17F9"/>
    <w:rsid w:val="007E2CEA"/>
    <w:rsid w:val="007E32F4"/>
    <w:rsid w:val="007E3B3E"/>
    <w:rsid w:val="007E7B8A"/>
    <w:rsid w:val="007F2171"/>
    <w:rsid w:val="007F366E"/>
    <w:rsid w:val="007F5881"/>
    <w:rsid w:val="007F7567"/>
    <w:rsid w:val="00810068"/>
    <w:rsid w:val="00810354"/>
    <w:rsid w:val="00810B90"/>
    <w:rsid w:val="00812C35"/>
    <w:rsid w:val="00814C6A"/>
    <w:rsid w:val="00816713"/>
    <w:rsid w:val="00816CFC"/>
    <w:rsid w:val="008404E2"/>
    <w:rsid w:val="008416DE"/>
    <w:rsid w:val="00842305"/>
    <w:rsid w:val="0084361E"/>
    <w:rsid w:val="00843BDC"/>
    <w:rsid w:val="008453AF"/>
    <w:rsid w:val="00854306"/>
    <w:rsid w:val="00854BA8"/>
    <w:rsid w:val="00861485"/>
    <w:rsid w:val="008616BE"/>
    <w:rsid w:val="008632C4"/>
    <w:rsid w:val="0086623E"/>
    <w:rsid w:val="0087121B"/>
    <w:rsid w:val="008733B8"/>
    <w:rsid w:val="00874C47"/>
    <w:rsid w:val="00890EF3"/>
    <w:rsid w:val="00891634"/>
    <w:rsid w:val="00891CB2"/>
    <w:rsid w:val="00893332"/>
    <w:rsid w:val="008956B5"/>
    <w:rsid w:val="00897D59"/>
    <w:rsid w:val="00897DCE"/>
    <w:rsid w:val="008A1AC7"/>
    <w:rsid w:val="008A35E7"/>
    <w:rsid w:val="008A375A"/>
    <w:rsid w:val="008A38B6"/>
    <w:rsid w:val="008A3DB4"/>
    <w:rsid w:val="008B1CF3"/>
    <w:rsid w:val="008B3E30"/>
    <w:rsid w:val="008C37B3"/>
    <w:rsid w:val="008C4124"/>
    <w:rsid w:val="008C6D8B"/>
    <w:rsid w:val="008D28A5"/>
    <w:rsid w:val="008D5B35"/>
    <w:rsid w:val="008E165A"/>
    <w:rsid w:val="008E2776"/>
    <w:rsid w:val="008E42F4"/>
    <w:rsid w:val="008F0AB0"/>
    <w:rsid w:val="008F1C25"/>
    <w:rsid w:val="008F4C3F"/>
    <w:rsid w:val="008F64FF"/>
    <w:rsid w:val="009001CC"/>
    <w:rsid w:val="009002D9"/>
    <w:rsid w:val="00906C37"/>
    <w:rsid w:val="00911DF0"/>
    <w:rsid w:val="0091796B"/>
    <w:rsid w:val="00922031"/>
    <w:rsid w:val="009243AD"/>
    <w:rsid w:val="009255FA"/>
    <w:rsid w:val="00925DBB"/>
    <w:rsid w:val="00932942"/>
    <w:rsid w:val="00933BBD"/>
    <w:rsid w:val="0093490A"/>
    <w:rsid w:val="00935ABF"/>
    <w:rsid w:val="009361E4"/>
    <w:rsid w:val="00936A37"/>
    <w:rsid w:val="00937748"/>
    <w:rsid w:val="009509AE"/>
    <w:rsid w:val="009526A6"/>
    <w:rsid w:val="009541C9"/>
    <w:rsid w:val="009542D6"/>
    <w:rsid w:val="00955D76"/>
    <w:rsid w:val="00956FA8"/>
    <w:rsid w:val="0096140A"/>
    <w:rsid w:val="00963E46"/>
    <w:rsid w:val="00964292"/>
    <w:rsid w:val="00964E9F"/>
    <w:rsid w:val="0097462B"/>
    <w:rsid w:val="00974A4E"/>
    <w:rsid w:val="00975D07"/>
    <w:rsid w:val="0098132D"/>
    <w:rsid w:val="00985746"/>
    <w:rsid w:val="009873C1"/>
    <w:rsid w:val="00991CB9"/>
    <w:rsid w:val="00992124"/>
    <w:rsid w:val="00996F18"/>
    <w:rsid w:val="009A1F4B"/>
    <w:rsid w:val="009A7CF5"/>
    <w:rsid w:val="009B0CC8"/>
    <w:rsid w:val="009B0FFC"/>
    <w:rsid w:val="009B1F4D"/>
    <w:rsid w:val="009B2B11"/>
    <w:rsid w:val="009B3979"/>
    <w:rsid w:val="009B3FEF"/>
    <w:rsid w:val="009B44DF"/>
    <w:rsid w:val="009C229C"/>
    <w:rsid w:val="009D3E11"/>
    <w:rsid w:val="009E0942"/>
    <w:rsid w:val="009E0FF9"/>
    <w:rsid w:val="009E59AB"/>
    <w:rsid w:val="009E65C1"/>
    <w:rsid w:val="009F0F19"/>
    <w:rsid w:val="009F5D47"/>
    <w:rsid w:val="00A052B4"/>
    <w:rsid w:val="00A1156F"/>
    <w:rsid w:val="00A248F5"/>
    <w:rsid w:val="00A32714"/>
    <w:rsid w:val="00A355FD"/>
    <w:rsid w:val="00A371FC"/>
    <w:rsid w:val="00A377A4"/>
    <w:rsid w:val="00A410D1"/>
    <w:rsid w:val="00A42698"/>
    <w:rsid w:val="00A43136"/>
    <w:rsid w:val="00A43F84"/>
    <w:rsid w:val="00A4503E"/>
    <w:rsid w:val="00A50C82"/>
    <w:rsid w:val="00A516A6"/>
    <w:rsid w:val="00A528FD"/>
    <w:rsid w:val="00A54342"/>
    <w:rsid w:val="00A547DE"/>
    <w:rsid w:val="00A5509A"/>
    <w:rsid w:val="00A568A8"/>
    <w:rsid w:val="00A62EEE"/>
    <w:rsid w:val="00A6455B"/>
    <w:rsid w:val="00A67AEB"/>
    <w:rsid w:val="00A703B9"/>
    <w:rsid w:val="00A70AAE"/>
    <w:rsid w:val="00A73F34"/>
    <w:rsid w:val="00A7674F"/>
    <w:rsid w:val="00A817DD"/>
    <w:rsid w:val="00A8240A"/>
    <w:rsid w:val="00A82923"/>
    <w:rsid w:val="00A83CBF"/>
    <w:rsid w:val="00A91DAC"/>
    <w:rsid w:val="00A945DB"/>
    <w:rsid w:val="00A95462"/>
    <w:rsid w:val="00A968C7"/>
    <w:rsid w:val="00A96B12"/>
    <w:rsid w:val="00A97600"/>
    <w:rsid w:val="00AA1634"/>
    <w:rsid w:val="00AA34BE"/>
    <w:rsid w:val="00AA469E"/>
    <w:rsid w:val="00AA540E"/>
    <w:rsid w:val="00AA64ED"/>
    <w:rsid w:val="00AA7747"/>
    <w:rsid w:val="00AC0F32"/>
    <w:rsid w:val="00AC65B3"/>
    <w:rsid w:val="00AC7520"/>
    <w:rsid w:val="00AC7D6D"/>
    <w:rsid w:val="00AD1BF5"/>
    <w:rsid w:val="00AD2D04"/>
    <w:rsid w:val="00AD2EFB"/>
    <w:rsid w:val="00AE004A"/>
    <w:rsid w:val="00AE02DF"/>
    <w:rsid w:val="00AE1BC9"/>
    <w:rsid w:val="00AE25CE"/>
    <w:rsid w:val="00AF01FF"/>
    <w:rsid w:val="00AF5896"/>
    <w:rsid w:val="00B051F5"/>
    <w:rsid w:val="00B10499"/>
    <w:rsid w:val="00B10F33"/>
    <w:rsid w:val="00B14005"/>
    <w:rsid w:val="00B14283"/>
    <w:rsid w:val="00B14688"/>
    <w:rsid w:val="00B14C2C"/>
    <w:rsid w:val="00B1554F"/>
    <w:rsid w:val="00B171E7"/>
    <w:rsid w:val="00B1764F"/>
    <w:rsid w:val="00B23FC8"/>
    <w:rsid w:val="00B24228"/>
    <w:rsid w:val="00B320A6"/>
    <w:rsid w:val="00B32B30"/>
    <w:rsid w:val="00B3302A"/>
    <w:rsid w:val="00B348F3"/>
    <w:rsid w:val="00B354A7"/>
    <w:rsid w:val="00B370CC"/>
    <w:rsid w:val="00B4037D"/>
    <w:rsid w:val="00B4181F"/>
    <w:rsid w:val="00B42A60"/>
    <w:rsid w:val="00B44023"/>
    <w:rsid w:val="00B51D26"/>
    <w:rsid w:val="00B51DA3"/>
    <w:rsid w:val="00B52B44"/>
    <w:rsid w:val="00B54F4A"/>
    <w:rsid w:val="00B55853"/>
    <w:rsid w:val="00B606FA"/>
    <w:rsid w:val="00B62715"/>
    <w:rsid w:val="00B62EC1"/>
    <w:rsid w:val="00B70256"/>
    <w:rsid w:val="00B723A2"/>
    <w:rsid w:val="00B724CC"/>
    <w:rsid w:val="00B72FCE"/>
    <w:rsid w:val="00B72FE2"/>
    <w:rsid w:val="00B732B5"/>
    <w:rsid w:val="00B77763"/>
    <w:rsid w:val="00B85A35"/>
    <w:rsid w:val="00B873A7"/>
    <w:rsid w:val="00B927BC"/>
    <w:rsid w:val="00B937B2"/>
    <w:rsid w:val="00B94E68"/>
    <w:rsid w:val="00B967D3"/>
    <w:rsid w:val="00BA0130"/>
    <w:rsid w:val="00BA2CE7"/>
    <w:rsid w:val="00BA46F9"/>
    <w:rsid w:val="00BA4EFC"/>
    <w:rsid w:val="00BB085F"/>
    <w:rsid w:val="00BB4363"/>
    <w:rsid w:val="00BB4B81"/>
    <w:rsid w:val="00BB4BFD"/>
    <w:rsid w:val="00BB7C4D"/>
    <w:rsid w:val="00BC277F"/>
    <w:rsid w:val="00BE5996"/>
    <w:rsid w:val="00BE653E"/>
    <w:rsid w:val="00BE7B28"/>
    <w:rsid w:val="00BF587C"/>
    <w:rsid w:val="00C13E03"/>
    <w:rsid w:val="00C203C7"/>
    <w:rsid w:val="00C212E7"/>
    <w:rsid w:val="00C23266"/>
    <w:rsid w:val="00C270FF"/>
    <w:rsid w:val="00C31EA2"/>
    <w:rsid w:val="00C33258"/>
    <w:rsid w:val="00C345CF"/>
    <w:rsid w:val="00C351D0"/>
    <w:rsid w:val="00C414C9"/>
    <w:rsid w:val="00C41A99"/>
    <w:rsid w:val="00C4434D"/>
    <w:rsid w:val="00C46AD6"/>
    <w:rsid w:val="00C47253"/>
    <w:rsid w:val="00C4761C"/>
    <w:rsid w:val="00C478C1"/>
    <w:rsid w:val="00C61EC3"/>
    <w:rsid w:val="00C62250"/>
    <w:rsid w:val="00C675F4"/>
    <w:rsid w:val="00C71946"/>
    <w:rsid w:val="00C77503"/>
    <w:rsid w:val="00C816EC"/>
    <w:rsid w:val="00C835C6"/>
    <w:rsid w:val="00C84050"/>
    <w:rsid w:val="00C8571E"/>
    <w:rsid w:val="00C86BBC"/>
    <w:rsid w:val="00C92787"/>
    <w:rsid w:val="00C948C5"/>
    <w:rsid w:val="00C9522D"/>
    <w:rsid w:val="00CA5038"/>
    <w:rsid w:val="00CA7A6F"/>
    <w:rsid w:val="00CA7D90"/>
    <w:rsid w:val="00CB09B9"/>
    <w:rsid w:val="00CB6265"/>
    <w:rsid w:val="00CB7D25"/>
    <w:rsid w:val="00CC3F20"/>
    <w:rsid w:val="00CC6206"/>
    <w:rsid w:val="00CD0FF0"/>
    <w:rsid w:val="00CD3262"/>
    <w:rsid w:val="00CD5207"/>
    <w:rsid w:val="00CE043D"/>
    <w:rsid w:val="00CE092A"/>
    <w:rsid w:val="00CE15A9"/>
    <w:rsid w:val="00CE249F"/>
    <w:rsid w:val="00CE4513"/>
    <w:rsid w:val="00CE63B7"/>
    <w:rsid w:val="00CE677F"/>
    <w:rsid w:val="00CE68A6"/>
    <w:rsid w:val="00CE73C3"/>
    <w:rsid w:val="00CF160E"/>
    <w:rsid w:val="00CF248D"/>
    <w:rsid w:val="00CF2901"/>
    <w:rsid w:val="00CF5567"/>
    <w:rsid w:val="00D02A72"/>
    <w:rsid w:val="00D10876"/>
    <w:rsid w:val="00D12C07"/>
    <w:rsid w:val="00D1316E"/>
    <w:rsid w:val="00D14ABA"/>
    <w:rsid w:val="00D17A14"/>
    <w:rsid w:val="00D21619"/>
    <w:rsid w:val="00D24711"/>
    <w:rsid w:val="00D3089C"/>
    <w:rsid w:val="00D30BF6"/>
    <w:rsid w:val="00D328A2"/>
    <w:rsid w:val="00D33B0C"/>
    <w:rsid w:val="00D4100E"/>
    <w:rsid w:val="00D4500E"/>
    <w:rsid w:val="00D46B86"/>
    <w:rsid w:val="00D53DD8"/>
    <w:rsid w:val="00D54416"/>
    <w:rsid w:val="00D60FC3"/>
    <w:rsid w:val="00D61863"/>
    <w:rsid w:val="00D620F2"/>
    <w:rsid w:val="00D62576"/>
    <w:rsid w:val="00D63173"/>
    <w:rsid w:val="00D66145"/>
    <w:rsid w:val="00D673EC"/>
    <w:rsid w:val="00D67D6E"/>
    <w:rsid w:val="00D67F6F"/>
    <w:rsid w:val="00D704F8"/>
    <w:rsid w:val="00D71374"/>
    <w:rsid w:val="00D7165A"/>
    <w:rsid w:val="00D820D2"/>
    <w:rsid w:val="00D84A52"/>
    <w:rsid w:val="00D85E73"/>
    <w:rsid w:val="00D90245"/>
    <w:rsid w:val="00D912A6"/>
    <w:rsid w:val="00D95586"/>
    <w:rsid w:val="00DA03B1"/>
    <w:rsid w:val="00DA305B"/>
    <w:rsid w:val="00DA3DD0"/>
    <w:rsid w:val="00DA41FD"/>
    <w:rsid w:val="00DB1592"/>
    <w:rsid w:val="00DB6F77"/>
    <w:rsid w:val="00DC124E"/>
    <w:rsid w:val="00DD096A"/>
    <w:rsid w:val="00DD0CFC"/>
    <w:rsid w:val="00DD0D74"/>
    <w:rsid w:val="00DD0F24"/>
    <w:rsid w:val="00DD1617"/>
    <w:rsid w:val="00DD1BD3"/>
    <w:rsid w:val="00DD4EB9"/>
    <w:rsid w:val="00DE0EC7"/>
    <w:rsid w:val="00DE12A7"/>
    <w:rsid w:val="00DF03D5"/>
    <w:rsid w:val="00DF1671"/>
    <w:rsid w:val="00DF1CF8"/>
    <w:rsid w:val="00DF32B4"/>
    <w:rsid w:val="00DF7378"/>
    <w:rsid w:val="00DF75A2"/>
    <w:rsid w:val="00E0257C"/>
    <w:rsid w:val="00E02996"/>
    <w:rsid w:val="00E02AE7"/>
    <w:rsid w:val="00E02CCE"/>
    <w:rsid w:val="00E06CF6"/>
    <w:rsid w:val="00E10360"/>
    <w:rsid w:val="00E12F75"/>
    <w:rsid w:val="00E13094"/>
    <w:rsid w:val="00E1467E"/>
    <w:rsid w:val="00E15FDE"/>
    <w:rsid w:val="00E25093"/>
    <w:rsid w:val="00E265A5"/>
    <w:rsid w:val="00E278D4"/>
    <w:rsid w:val="00E308B0"/>
    <w:rsid w:val="00E3182E"/>
    <w:rsid w:val="00E34B13"/>
    <w:rsid w:val="00E40263"/>
    <w:rsid w:val="00E45F80"/>
    <w:rsid w:val="00E515F6"/>
    <w:rsid w:val="00E53AB9"/>
    <w:rsid w:val="00E55418"/>
    <w:rsid w:val="00E5590E"/>
    <w:rsid w:val="00E57DE1"/>
    <w:rsid w:val="00E6073A"/>
    <w:rsid w:val="00E64BA3"/>
    <w:rsid w:val="00E66464"/>
    <w:rsid w:val="00E6697E"/>
    <w:rsid w:val="00E67695"/>
    <w:rsid w:val="00E705E9"/>
    <w:rsid w:val="00E72D9C"/>
    <w:rsid w:val="00E74887"/>
    <w:rsid w:val="00E74FB9"/>
    <w:rsid w:val="00E7526D"/>
    <w:rsid w:val="00E8154B"/>
    <w:rsid w:val="00E81D05"/>
    <w:rsid w:val="00E8509A"/>
    <w:rsid w:val="00E85242"/>
    <w:rsid w:val="00E87673"/>
    <w:rsid w:val="00E87B5D"/>
    <w:rsid w:val="00E87F27"/>
    <w:rsid w:val="00E90BBD"/>
    <w:rsid w:val="00E91906"/>
    <w:rsid w:val="00E930A8"/>
    <w:rsid w:val="00E9523D"/>
    <w:rsid w:val="00E9526B"/>
    <w:rsid w:val="00E97D09"/>
    <w:rsid w:val="00EA16BD"/>
    <w:rsid w:val="00EA47BF"/>
    <w:rsid w:val="00EB7423"/>
    <w:rsid w:val="00EC444B"/>
    <w:rsid w:val="00EC5302"/>
    <w:rsid w:val="00EC531B"/>
    <w:rsid w:val="00EC577D"/>
    <w:rsid w:val="00EC6F5B"/>
    <w:rsid w:val="00ED1198"/>
    <w:rsid w:val="00ED2D21"/>
    <w:rsid w:val="00ED44DD"/>
    <w:rsid w:val="00ED59F1"/>
    <w:rsid w:val="00ED65F3"/>
    <w:rsid w:val="00EE10B7"/>
    <w:rsid w:val="00EE1AB5"/>
    <w:rsid w:val="00EE4E69"/>
    <w:rsid w:val="00EE57B8"/>
    <w:rsid w:val="00EF14FE"/>
    <w:rsid w:val="00EF3CD2"/>
    <w:rsid w:val="00EF3EDD"/>
    <w:rsid w:val="00EF64FF"/>
    <w:rsid w:val="00F00CB9"/>
    <w:rsid w:val="00F01651"/>
    <w:rsid w:val="00F05C0E"/>
    <w:rsid w:val="00F064F0"/>
    <w:rsid w:val="00F069FB"/>
    <w:rsid w:val="00F103BA"/>
    <w:rsid w:val="00F11CF2"/>
    <w:rsid w:val="00F13BE0"/>
    <w:rsid w:val="00F13D4D"/>
    <w:rsid w:val="00F1417B"/>
    <w:rsid w:val="00F209DB"/>
    <w:rsid w:val="00F22986"/>
    <w:rsid w:val="00F2367C"/>
    <w:rsid w:val="00F313CA"/>
    <w:rsid w:val="00F3367C"/>
    <w:rsid w:val="00F3383C"/>
    <w:rsid w:val="00F352EA"/>
    <w:rsid w:val="00F415E9"/>
    <w:rsid w:val="00F417EA"/>
    <w:rsid w:val="00F51836"/>
    <w:rsid w:val="00F52FD4"/>
    <w:rsid w:val="00F55F39"/>
    <w:rsid w:val="00F562D2"/>
    <w:rsid w:val="00F57751"/>
    <w:rsid w:val="00F6000C"/>
    <w:rsid w:val="00F60A1C"/>
    <w:rsid w:val="00F6160D"/>
    <w:rsid w:val="00F62F61"/>
    <w:rsid w:val="00F65E42"/>
    <w:rsid w:val="00F73CBF"/>
    <w:rsid w:val="00F80451"/>
    <w:rsid w:val="00F81E42"/>
    <w:rsid w:val="00F8262A"/>
    <w:rsid w:val="00F83D5D"/>
    <w:rsid w:val="00F84DF9"/>
    <w:rsid w:val="00F87A17"/>
    <w:rsid w:val="00F913EF"/>
    <w:rsid w:val="00F9159F"/>
    <w:rsid w:val="00F92A20"/>
    <w:rsid w:val="00F949CC"/>
    <w:rsid w:val="00F957F2"/>
    <w:rsid w:val="00FA0CA8"/>
    <w:rsid w:val="00FA57A3"/>
    <w:rsid w:val="00FA5E4F"/>
    <w:rsid w:val="00FB0696"/>
    <w:rsid w:val="00FB3343"/>
    <w:rsid w:val="00FB6148"/>
    <w:rsid w:val="00FB73E6"/>
    <w:rsid w:val="00FC08CD"/>
    <w:rsid w:val="00FC5A49"/>
    <w:rsid w:val="00FC66D9"/>
    <w:rsid w:val="00FC6888"/>
    <w:rsid w:val="00FC70D1"/>
    <w:rsid w:val="00FD012B"/>
    <w:rsid w:val="00FD631F"/>
    <w:rsid w:val="00FD7999"/>
    <w:rsid w:val="00FE002E"/>
    <w:rsid w:val="00FE07D7"/>
    <w:rsid w:val="00FE3706"/>
    <w:rsid w:val="00FE6A78"/>
    <w:rsid w:val="00FF14AD"/>
    <w:rsid w:val="00FF2A33"/>
    <w:rsid w:val="00FF2B6D"/>
    <w:rsid w:val="00FF5A0B"/>
    <w:rsid w:val="00FF5DC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5C1C"/>
  <w15:docId w15:val="{F329AA08-A8C6-4761-8EDE-39AB3E8A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045A3"/>
    <w:pPr>
      <w:spacing w:line="36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2B030A"/>
    <w:pPr>
      <w:keepNext/>
      <w:keepLines/>
      <w:spacing w:before="480" w:after="0"/>
      <w:outlineLvl w:val="0"/>
    </w:pPr>
    <w:rPr>
      <w:rFonts w:eastAsiaTheme="majorEastAsia" w:cstheme="majorBidi"/>
      <w:b/>
      <w:bCs/>
      <w:szCs w:val="28"/>
    </w:rPr>
  </w:style>
  <w:style w:type="paragraph" w:styleId="Pealkiri2">
    <w:name w:val="heading 2"/>
    <w:basedOn w:val="Normaallaad"/>
    <w:next w:val="Normaallaad"/>
    <w:link w:val="Pealkiri2Mrk"/>
    <w:uiPriority w:val="9"/>
    <w:unhideWhenUsed/>
    <w:qFormat/>
    <w:rsid w:val="002B030A"/>
    <w:pPr>
      <w:keepNext/>
      <w:keepLines/>
      <w:spacing w:before="200" w:after="0"/>
      <w:outlineLvl w:val="1"/>
    </w:pPr>
    <w:rPr>
      <w:rFonts w:eastAsiaTheme="majorEastAsia" w:cstheme="majorBidi"/>
      <w:b/>
      <w:bCs/>
      <w:sz w:val="28"/>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B030A"/>
    <w:rPr>
      <w:rFonts w:ascii="Times New Roman" w:eastAsiaTheme="majorEastAsia" w:hAnsi="Times New Roman" w:cstheme="majorBidi"/>
      <w:b/>
      <w:bCs/>
      <w:sz w:val="24"/>
      <w:szCs w:val="28"/>
    </w:rPr>
  </w:style>
  <w:style w:type="character" w:customStyle="1" w:styleId="Pealkiri2Mrk">
    <w:name w:val="Pealkiri 2 Märk"/>
    <w:basedOn w:val="Liguvaikefont"/>
    <w:link w:val="Pealkiri2"/>
    <w:uiPriority w:val="9"/>
    <w:rsid w:val="002B030A"/>
    <w:rPr>
      <w:rFonts w:ascii="Times New Roman" w:eastAsiaTheme="majorEastAsia" w:hAnsi="Times New Roman" w:cstheme="majorBidi"/>
      <w:b/>
      <w:bCs/>
      <w:sz w:val="28"/>
      <w:szCs w:val="26"/>
    </w:rPr>
  </w:style>
  <w:style w:type="paragraph" w:styleId="Loendilik">
    <w:name w:val="List Paragraph"/>
    <w:aliases w:val="Mummuga loetelu,Loendi l›ik"/>
    <w:basedOn w:val="Normaallaad"/>
    <w:link w:val="LoendilikMrk"/>
    <w:uiPriority w:val="34"/>
    <w:qFormat/>
    <w:rsid w:val="00B14283"/>
    <w:pPr>
      <w:ind w:left="720"/>
      <w:contextualSpacing/>
    </w:pPr>
  </w:style>
  <w:style w:type="character" w:styleId="Kommentaariviide">
    <w:name w:val="annotation reference"/>
    <w:basedOn w:val="Liguvaikefont"/>
    <w:uiPriority w:val="99"/>
    <w:semiHidden/>
    <w:unhideWhenUsed/>
    <w:rsid w:val="00ED1198"/>
    <w:rPr>
      <w:sz w:val="16"/>
      <w:szCs w:val="16"/>
    </w:rPr>
  </w:style>
  <w:style w:type="paragraph" w:styleId="Kommentaaritekst">
    <w:name w:val="annotation text"/>
    <w:basedOn w:val="Normaallaad"/>
    <w:link w:val="KommentaaritekstMrk"/>
    <w:uiPriority w:val="99"/>
    <w:semiHidden/>
    <w:unhideWhenUsed/>
    <w:rsid w:val="00ED1198"/>
    <w:pPr>
      <w:spacing w:line="240" w:lineRule="auto"/>
      <w:jc w:val="left"/>
    </w:pPr>
    <w:rPr>
      <w:rFonts w:asciiTheme="minorHAnsi" w:hAnsiTheme="minorHAnsi"/>
      <w:sz w:val="20"/>
      <w:szCs w:val="20"/>
    </w:rPr>
  </w:style>
  <w:style w:type="character" w:customStyle="1" w:styleId="KommentaaritekstMrk">
    <w:name w:val="Kommentaari tekst Märk"/>
    <w:basedOn w:val="Liguvaikefont"/>
    <w:link w:val="Kommentaaritekst"/>
    <w:uiPriority w:val="99"/>
    <w:semiHidden/>
    <w:rsid w:val="00ED1198"/>
    <w:rPr>
      <w:sz w:val="20"/>
      <w:szCs w:val="20"/>
    </w:rPr>
  </w:style>
  <w:style w:type="paragraph" w:styleId="Jutumullitekst">
    <w:name w:val="Balloon Text"/>
    <w:basedOn w:val="Normaallaad"/>
    <w:link w:val="JutumullitekstMrk"/>
    <w:uiPriority w:val="99"/>
    <w:semiHidden/>
    <w:unhideWhenUsed/>
    <w:rsid w:val="00ED119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ED1198"/>
    <w:rPr>
      <w:rFonts w:ascii="Tahoma" w:hAnsi="Tahoma" w:cs="Tahoma"/>
      <w:sz w:val="16"/>
      <w:szCs w:val="16"/>
    </w:rPr>
  </w:style>
  <w:style w:type="paragraph" w:styleId="Alapealkiri">
    <w:name w:val="Subtitle"/>
    <w:basedOn w:val="Normaallaad"/>
    <w:next w:val="Normaallaad"/>
    <w:link w:val="AlapealkiriMrk"/>
    <w:uiPriority w:val="11"/>
    <w:qFormat/>
    <w:rsid w:val="00A410D1"/>
    <w:pPr>
      <w:numPr>
        <w:ilvl w:val="1"/>
      </w:numPr>
    </w:pPr>
    <w:rPr>
      <w:rFonts w:eastAsiaTheme="majorEastAsia" w:cstheme="majorBidi"/>
      <w:b/>
      <w:iCs/>
      <w:spacing w:val="15"/>
      <w:szCs w:val="24"/>
      <w:u w:val="single"/>
    </w:rPr>
  </w:style>
  <w:style w:type="character" w:customStyle="1" w:styleId="AlapealkiriMrk">
    <w:name w:val="Alapealkiri Märk"/>
    <w:basedOn w:val="Liguvaikefont"/>
    <w:link w:val="Alapealkiri"/>
    <w:uiPriority w:val="11"/>
    <w:rsid w:val="00A410D1"/>
    <w:rPr>
      <w:rFonts w:ascii="Times New Roman" w:eastAsiaTheme="majorEastAsia" w:hAnsi="Times New Roman" w:cstheme="majorBidi"/>
      <w:b/>
      <w:iCs/>
      <w:spacing w:val="15"/>
      <w:sz w:val="24"/>
      <w:szCs w:val="24"/>
      <w:u w:val="single"/>
    </w:rPr>
  </w:style>
  <w:style w:type="paragraph" w:styleId="Kommentaariteema">
    <w:name w:val="annotation subject"/>
    <w:basedOn w:val="Kommentaaritekst"/>
    <w:next w:val="Kommentaaritekst"/>
    <w:link w:val="KommentaariteemaMrk"/>
    <w:uiPriority w:val="99"/>
    <w:semiHidden/>
    <w:unhideWhenUsed/>
    <w:rsid w:val="0084361E"/>
    <w:pPr>
      <w:jc w:val="both"/>
    </w:pPr>
    <w:rPr>
      <w:rFonts w:ascii="Times New Roman" w:hAnsi="Times New Roman"/>
      <w:b/>
      <w:bCs/>
    </w:rPr>
  </w:style>
  <w:style w:type="character" w:customStyle="1" w:styleId="KommentaariteemaMrk">
    <w:name w:val="Kommentaari teema Märk"/>
    <w:basedOn w:val="KommentaaritekstMrk"/>
    <w:link w:val="Kommentaariteema"/>
    <w:uiPriority w:val="99"/>
    <w:semiHidden/>
    <w:rsid w:val="0084361E"/>
    <w:rPr>
      <w:rFonts w:ascii="Times New Roman" w:hAnsi="Times New Roman"/>
      <w:b/>
      <w:bCs/>
      <w:sz w:val="20"/>
      <w:szCs w:val="20"/>
    </w:rPr>
  </w:style>
  <w:style w:type="character" w:styleId="Hperlink">
    <w:name w:val="Hyperlink"/>
    <w:basedOn w:val="Liguvaikefont"/>
    <w:uiPriority w:val="99"/>
    <w:unhideWhenUsed/>
    <w:rsid w:val="005805DC"/>
    <w:rPr>
      <w:color w:val="0000FF" w:themeColor="hyperlink"/>
      <w:u w:val="single"/>
    </w:rPr>
  </w:style>
  <w:style w:type="paragraph" w:customStyle="1" w:styleId="Default">
    <w:name w:val="Default"/>
    <w:rsid w:val="008D28A5"/>
    <w:pPr>
      <w:autoSpaceDE w:val="0"/>
      <w:autoSpaceDN w:val="0"/>
      <w:adjustRightInd w:val="0"/>
      <w:spacing w:after="0" w:line="240" w:lineRule="auto"/>
    </w:pPr>
    <w:rPr>
      <w:rFonts w:ascii="Times New Roman" w:hAnsi="Times New Roman" w:cs="Times New Roman"/>
      <w:color w:val="000000"/>
      <w:sz w:val="24"/>
      <w:szCs w:val="24"/>
    </w:rPr>
  </w:style>
  <w:style w:type="paragraph" w:styleId="Pis">
    <w:name w:val="header"/>
    <w:basedOn w:val="Normaallaad"/>
    <w:link w:val="PisMrk"/>
    <w:uiPriority w:val="99"/>
    <w:unhideWhenUsed/>
    <w:rsid w:val="00DC124E"/>
    <w:pPr>
      <w:tabs>
        <w:tab w:val="center" w:pos="4536"/>
        <w:tab w:val="right" w:pos="9072"/>
      </w:tabs>
      <w:spacing w:after="0" w:line="240" w:lineRule="auto"/>
    </w:pPr>
  </w:style>
  <w:style w:type="character" w:customStyle="1" w:styleId="PisMrk">
    <w:name w:val="Päis Märk"/>
    <w:basedOn w:val="Liguvaikefont"/>
    <w:link w:val="Pis"/>
    <w:uiPriority w:val="99"/>
    <w:rsid w:val="00DC124E"/>
    <w:rPr>
      <w:rFonts w:ascii="Times New Roman" w:hAnsi="Times New Roman"/>
      <w:sz w:val="24"/>
    </w:rPr>
  </w:style>
  <w:style w:type="paragraph" w:styleId="Jalus">
    <w:name w:val="footer"/>
    <w:basedOn w:val="Normaallaad"/>
    <w:link w:val="JalusMrk"/>
    <w:unhideWhenUsed/>
    <w:rsid w:val="00DC124E"/>
    <w:pPr>
      <w:tabs>
        <w:tab w:val="center" w:pos="4536"/>
        <w:tab w:val="right" w:pos="9072"/>
      </w:tabs>
      <w:spacing w:after="0" w:line="240" w:lineRule="auto"/>
    </w:pPr>
  </w:style>
  <w:style w:type="character" w:customStyle="1" w:styleId="JalusMrk">
    <w:name w:val="Jalus Märk"/>
    <w:basedOn w:val="Liguvaikefont"/>
    <w:link w:val="Jalus"/>
    <w:rsid w:val="00DC124E"/>
    <w:rPr>
      <w:rFonts w:ascii="Times New Roman" w:hAnsi="Times New Roman"/>
      <w:sz w:val="24"/>
    </w:rPr>
  </w:style>
  <w:style w:type="paragraph" w:styleId="Allmrkusetekst">
    <w:name w:val="footnote text"/>
    <w:basedOn w:val="Normaallaad"/>
    <w:link w:val="AllmrkusetekstMrk"/>
    <w:uiPriority w:val="99"/>
    <w:semiHidden/>
    <w:unhideWhenUsed/>
    <w:rsid w:val="0018297D"/>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18297D"/>
    <w:rPr>
      <w:rFonts w:ascii="Times New Roman" w:hAnsi="Times New Roman"/>
      <w:sz w:val="20"/>
      <w:szCs w:val="20"/>
    </w:rPr>
  </w:style>
  <w:style w:type="character" w:styleId="Allmrkuseviide">
    <w:name w:val="footnote reference"/>
    <w:basedOn w:val="Liguvaikefont"/>
    <w:uiPriority w:val="99"/>
    <w:semiHidden/>
    <w:unhideWhenUsed/>
    <w:rsid w:val="0018297D"/>
    <w:rPr>
      <w:vertAlign w:val="superscript"/>
    </w:rPr>
  </w:style>
  <w:style w:type="character" w:customStyle="1" w:styleId="LoendilikMrk">
    <w:name w:val="Loendi lõik Märk"/>
    <w:aliases w:val="Mummuga loetelu Märk,Loendi l›ik Märk"/>
    <w:basedOn w:val="Liguvaikefont"/>
    <w:link w:val="Loendilik"/>
    <w:uiPriority w:val="34"/>
    <w:locked/>
    <w:rsid w:val="0022261F"/>
    <w:rPr>
      <w:rFonts w:ascii="Times New Roman" w:hAnsi="Times New Roman"/>
      <w:sz w:val="24"/>
    </w:rPr>
  </w:style>
  <w:style w:type="character" w:styleId="Lahendamatamainimine">
    <w:name w:val="Unresolved Mention"/>
    <w:basedOn w:val="Liguvaikefont"/>
    <w:uiPriority w:val="99"/>
    <w:semiHidden/>
    <w:unhideWhenUsed/>
    <w:rsid w:val="00790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887">
      <w:bodyDiv w:val="1"/>
      <w:marLeft w:val="0"/>
      <w:marRight w:val="0"/>
      <w:marTop w:val="0"/>
      <w:marBottom w:val="0"/>
      <w:divBdr>
        <w:top w:val="none" w:sz="0" w:space="0" w:color="auto"/>
        <w:left w:val="none" w:sz="0" w:space="0" w:color="auto"/>
        <w:bottom w:val="none" w:sz="0" w:space="0" w:color="auto"/>
        <w:right w:val="none" w:sz="0" w:space="0" w:color="auto"/>
      </w:divBdr>
    </w:div>
    <w:div w:id="487793541">
      <w:bodyDiv w:val="1"/>
      <w:marLeft w:val="0"/>
      <w:marRight w:val="0"/>
      <w:marTop w:val="0"/>
      <w:marBottom w:val="0"/>
      <w:divBdr>
        <w:top w:val="none" w:sz="0" w:space="0" w:color="auto"/>
        <w:left w:val="none" w:sz="0" w:space="0" w:color="auto"/>
        <w:bottom w:val="none" w:sz="0" w:space="0" w:color="auto"/>
        <w:right w:val="none" w:sz="0" w:space="0" w:color="auto"/>
      </w:divBdr>
    </w:div>
    <w:div w:id="520364607">
      <w:bodyDiv w:val="1"/>
      <w:marLeft w:val="0"/>
      <w:marRight w:val="0"/>
      <w:marTop w:val="0"/>
      <w:marBottom w:val="0"/>
      <w:divBdr>
        <w:top w:val="none" w:sz="0" w:space="0" w:color="auto"/>
        <w:left w:val="none" w:sz="0" w:space="0" w:color="auto"/>
        <w:bottom w:val="none" w:sz="0" w:space="0" w:color="auto"/>
        <w:right w:val="none" w:sz="0" w:space="0" w:color="auto"/>
      </w:divBdr>
    </w:div>
    <w:div w:id="674040758">
      <w:bodyDiv w:val="1"/>
      <w:marLeft w:val="0"/>
      <w:marRight w:val="0"/>
      <w:marTop w:val="0"/>
      <w:marBottom w:val="0"/>
      <w:divBdr>
        <w:top w:val="none" w:sz="0" w:space="0" w:color="auto"/>
        <w:left w:val="none" w:sz="0" w:space="0" w:color="auto"/>
        <w:bottom w:val="none" w:sz="0" w:space="0" w:color="auto"/>
        <w:right w:val="none" w:sz="0" w:space="0" w:color="auto"/>
      </w:divBdr>
    </w:div>
    <w:div w:id="741176723">
      <w:bodyDiv w:val="1"/>
      <w:marLeft w:val="0"/>
      <w:marRight w:val="0"/>
      <w:marTop w:val="0"/>
      <w:marBottom w:val="0"/>
      <w:divBdr>
        <w:top w:val="none" w:sz="0" w:space="0" w:color="auto"/>
        <w:left w:val="none" w:sz="0" w:space="0" w:color="auto"/>
        <w:bottom w:val="none" w:sz="0" w:space="0" w:color="auto"/>
        <w:right w:val="none" w:sz="0" w:space="0" w:color="auto"/>
      </w:divBdr>
    </w:div>
    <w:div w:id="834415886">
      <w:bodyDiv w:val="1"/>
      <w:marLeft w:val="0"/>
      <w:marRight w:val="0"/>
      <w:marTop w:val="0"/>
      <w:marBottom w:val="0"/>
      <w:divBdr>
        <w:top w:val="none" w:sz="0" w:space="0" w:color="auto"/>
        <w:left w:val="none" w:sz="0" w:space="0" w:color="auto"/>
        <w:bottom w:val="none" w:sz="0" w:space="0" w:color="auto"/>
        <w:right w:val="none" w:sz="0" w:space="0" w:color="auto"/>
      </w:divBdr>
    </w:div>
    <w:div w:id="101465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jan.noormagi@uhistransport.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312202303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C7FEF2563E4B4D8C03C31B42135419" ma:contentTypeVersion="18" ma:contentTypeDescription="Create a new document." ma:contentTypeScope="" ma:versionID="009f80878d5d842cd3fb398a20b206d7">
  <xsd:schema xmlns:xsd="http://www.w3.org/2001/XMLSchema" xmlns:xs="http://www.w3.org/2001/XMLSchema" xmlns:p="http://schemas.microsoft.com/office/2006/metadata/properties" xmlns:ns3="4d2fb0c7-53dd-4d44-a06b-7522a183205c" xmlns:ns4="90feb325-60db-4431-9734-36df3ce00c7c" targetNamespace="http://schemas.microsoft.com/office/2006/metadata/properties" ma:root="true" ma:fieldsID="25ad212719f8e1e8d59a3bab4cdde59a" ns3:_="" ns4:_="">
    <xsd:import namespace="4d2fb0c7-53dd-4d44-a06b-7522a183205c"/>
    <xsd:import namespace="90feb325-60db-4431-9734-36df3ce00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0c7-53dd-4d44-a06b-7522a1832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eb325-60db-4431-9734-36df3ce00c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d2fb0c7-53dd-4d44-a06b-7522a18320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D488D-2589-456F-8EEE-415C0F061410}">
  <ds:schemaRefs>
    <ds:schemaRef ds:uri="http://schemas.microsoft.com/sharepoint/v3/contenttype/forms"/>
  </ds:schemaRefs>
</ds:datastoreItem>
</file>

<file path=customXml/itemProps2.xml><?xml version="1.0" encoding="utf-8"?>
<ds:datastoreItem xmlns:ds="http://schemas.openxmlformats.org/officeDocument/2006/customXml" ds:itemID="{772CC7F1-3254-49B3-B3EB-C1E52519C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0c7-53dd-4d44-a06b-7522a183205c"/>
    <ds:schemaRef ds:uri="90feb325-60db-4431-9734-36df3ce0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CC254-CC12-4D61-BE2F-DE7714D902B1}">
  <ds:schemaRefs>
    <ds:schemaRef ds:uri="4d2fb0c7-53dd-4d44-a06b-7522a183205c"/>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90feb325-60db-4431-9734-36df3ce00c7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D55261C-7D11-432B-A696-D5C3FE5E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4410</Words>
  <Characters>25582</Characters>
  <Application>Microsoft Office Word</Application>
  <DocSecurity>0</DocSecurity>
  <Lines>213</Lines>
  <Paragraphs>59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Kristjan Noormägi</dc:creator>
  <cp:lastModifiedBy>Kristjan Noormägi</cp:lastModifiedBy>
  <cp:revision>3</cp:revision>
  <cp:lastPrinted>2017-06-21T10:15:00Z</cp:lastPrinted>
  <dcterms:created xsi:type="dcterms:W3CDTF">2025-11-21T11:19:00Z</dcterms:created>
  <dcterms:modified xsi:type="dcterms:W3CDTF">2025-11-25T10:39:00Z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0x010100EFC7FEF2563E4B4D8C03C31B42135419</vt:lpwstr>
  </property>
</Properties>
</file>